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45A42F" w14:textId="77777777" w:rsidR="00E40044" w:rsidRDefault="00FD6932" w:rsidP="00567BD1">
      <w:pPr>
        <w:pStyle w:val="Body"/>
        <w:jc w:val="both"/>
        <w:sectPr w:rsidR="00E40044">
          <w:headerReference w:type="default" r:id="rId8"/>
          <w:pgSz w:w="11900" w:h="16840"/>
          <w:pgMar w:top="1440" w:right="1440" w:bottom="1440" w:left="1440" w:header="720" w:footer="864" w:gutter="0"/>
          <w:cols w:space="720"/>
        </w:sectPr>
      </w:pPr>
      <w:r>
        <w:rPr>
          <w:noProof/>
        </w:rPr>
        <mc:AlternateContent>
          <mc:Choice Requires="wps">
            <w:drawing>
              <wp:anchor distT="152400" distB="152400" distL="152400" distR="152400" simplePos="0" relativeHeight="251665408" behindDoc="0" locked="0" layoutInCell="1" allowOverlap="1" wp14:anchorId="4EEEC516" wp14:editId="390BB2A3">
                <wp:simplePos x="0" y="0"/>
                <wp:positionH relativeFrom="page">
                  <wp:posOffset>1187450</wp:posOffset>
                </wp:positionH>
                <wp:positionV relativeFrom="page">
                  <wp:posOffset>8387714</wp:posOffset>
                </wp:positionV>
                <wp:extent cx="7874001" cy="2349501"/>
                <wp:effectExtent l="0" t="0" r="0" b="0"/>
                <wp:wrapNone/>
                <wp:docPr id="1073741834" name="officeArt object"/>
                <wp:cNvGraphicFramePr/>
                <a:graphic xmlns:a="http://schemas.openxmlformats.org/drawingml/2006/main">
                  <a:graphicData uri="http://schemas.microsoft.com/office/word/2010/wordprocessingShape">
                    <wps:wsp>
                      <wps:cNvSpPr/>
                      <wps:spPr>
                        <a:xfrm rot="10800000">
                          <a:off x="0" y="0"/>
                          <a:ext cx="7874001" cy="2349501"/>
                        </a:xfrm>
                        <a:custGeom>
                          <a:avLst/>
                          <a:gdLst/>
                          <a:ahLst/>
                          <a:cxnLst>
                            <a:cxn ang="0">
                              <a:pos x="wd2" y="hd2"/>
                            </a:cxn>
                            <a:cxn ang="5400000">
                              <a:pos x="wd2" y="hd2"/>
                            </a:cxn>
                            <a:cxn ang="10800000">
                              <a:pos x="wd2" y="hd2"/>
                            </a:cxn>
                            <a:cxn ang="16200000">
                              <a:pos x="wd2" y="hd2"/>
                            </a:cxn>
                          </a:cxnLst>
                          <a:rect l="0" t="0" r="r" b="b"/>
                          <a:pathLst>
                            <a:path w="21385" h="14287" extrusionOk="0">
                              <a:moveTo>
                                <a:pt x="0" y="95"/>
                              </a:moveTo>
                              <a:lnTo>
                                <a:pt x="21285" y="0"/>
                              </a:lnTo>
                              <a:cubicBezTo>
                                <a:pt x="21285" y="0"/>
                                <a:pt x="21600" y="4102"/>
                                <a:pt x="21112" y="7477"/>
                              </a:cubicBezTo>
                              <a:cubicBezTo>
                                <a:pt x="19069" y="21600"/>
                                <a:pt x="0" y="9374"/>
                                <a:pt x="0" y="9374"/>
                              </a:cubicBezTo>
                            </a:path>
                          </a:pathLst>
                        </a:custGeom>
                        <a:solidFill>
                          <a:srgbClr val="919191">
                            <a:alpha val="50000"/>
                          </a:srgbClr>
                        </a:solidFill>
                        <a:ln w="38100" cap="flat">
                          <a:solidFill>
                            <a:srgbClr val="FFFFFF">
                              <a:alpha val="50000"/>
                            </a:srgbClr>
                          </a:solidFill>
                          <a:prstDash val="solid"/>
                          <a:miter lim="400000"/>
                        </a:ln>
                        <a:effectLst/>
                      </wps:spPr>
                      <wps:bodyPr/>
                    </wps:wsp>
                  </a:graphicData>
                </a:graphic>
              </wp:anchor>
            </w:drawing>
          </mc:Choice>
          <mc:Fallback>
            <w:pict>
              <v:shape w14:anchorId="081803AD" id="officeArt object" o:spid="_x0000_s1026" style="position:absolute;margin-left:93.5pt;margin-top:660.45pt;width:620pt;height:185pt;rotation:180;z-index:251665408;visibility:visible;mso-wrap-style:square;mso-wrap-distance-left:12pt;mso-wrap-distance-top:12pt;mso-wrap-distance-right:12pt;mso-wrap-distance-bottom:12pt;mso-position-horizontal:absolute;mso-position-horizontal-relative:page;mso-position-vertical:absolute;mso-position-vertical-relative:page;v-text-anchor:top" coordsize="21385,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" path="m,95l21285,v,,315,4102,-173,7477c19069,21600,,9374,,9374e" fillcolor="#919191" strokecolor="white" strokeweight="3pt">
                <v:fill opacity="32896f"/>
                <v:stroke opacity="32896f" miterlimit="4" joinstyle="miter"/>
                <v:path arrowok="t" o:extrusionok="f" o:connecttype="custom" o:connectlocs="3937001,1174751;3937001,1174751;3937001,1174751;3937001,1174751" o:connectangles="0,90,180,270"/>
                <w10:wrap anchorx="page" anchory="page"/>
              </v:shape>
            </w:pict>
          </mc:Fallback>
        </mc:AlternateContent>
      </w:r>
      <w:r w:rsidR="005110F6">
        <w:rPr>
          <w:noProof/>
        </w:rPr>
        <mc:AlternateContent>
          <mc:Choice Requires="wps">
            <w:drawing>
              <wp:anchor distT="152400" distB="152400" distL="152400" distR="152400" simplePos="0" relativeHeight="251659264" behindDoc="0" locked="0" layoutInCell="1" allowOverlap="1" wp14:anchorId="10D0E24C" wp14:editId="3886313C">
                <wp:simplePos x="0" y="0"/>
                <wp:positionH relativeFrom="page">
                  <wp:posOffset>381000</wp:posOffset>
                </wp:positionH>
                <wp:positionV relativeFrom="page">
                  <wp:posOffset>4562475</wp:posOffset>
                </wp:positionV>
                <wp:extent cx="3746500" cy="2091690"/>
                <wp:effectExtent l="19050" t="19050" r="25400" b="22860"/>
                <wp:wrapNone/>
                <wp:docPr id="1073741828" name="officeArt object"/>
                <wp:cNvGraphicFramePr/>
                <a:graphic xmlns:a="http://schemas.openxmlformats.org/drawingml/2006/main">
                  <a:graphicData uri="http://schemas.microsoft.com/office/word/2010/wordprocessingShape">
                    <wps:wsp>
                      <wps:cNvSpPr/>
                      <wps:spPr>
                        <a:xfrm>
                          <a:off x="0" y="0"/>
                          <a:ext cx="3746500" cy="2091690"/>
                        </a:xfrm>
                        <a:prstGeom prst="roundRect">
                          <a:avLst>
                            <a:gd name="adj" fmla="val 5425"/>
                          </a:avLst>
                        </a:prstGeom>
                        <a:noFill/>
                        <a:ln w="38100" cap="flat">
                          <a:solidFill>
                            <a:srgbClr val="919191"/>
                          </a:solidFill>
                          <a:prstDash val="solid"/>
                          <a:miter lim="400000"/>
                        </a:ln>
                        <a:effectLst/>
                      </wps:spPr>
                      <wps:txbx>
                        <w:txbxContent>
                          <w:p w14:paraId="74F29C03" w14:textId="77777777" w:rsidR="008033D8" w:rsidRDefault="009E6DE7" w:rsidP="00FD6932">
                            <w:pPr>
                              <w:pStyle w:val="FreeForm"/>
                              <w:spacing w:after="120" w:line="336" w:lineRule="auto"/>
                              <w:rPr>
                                <w:rFonts w:ascii="Helvetica Neue" w:hAnsi="Helvetica Neue"/>
                                <w:b/>
                                <w:bCs/>
                                <w:color w:val="3F3F3F"/>
                                <w:sz w:val="28"/>
                                <w:szCs w:val="28"/>
                                <w:lang w:val="fr-FR"/>
                              </w:rPr>
                            </w:pPr>
                            <w:r>
                              <w:rPr>
                                <w:rFonts w:ascii="Helvetica Neue" w:hAnsi="Helvetica Neue"/>
                                <w:b/>
                                <w:bCs/>
                                <w:color w:val="3F3F3F"/>
                                <w:sz w:val="28"/>
                                <w:szCs w:val="28"/>
                                <w:lang w:val="fr-FR"/>
                              </w:rPr>
                              <w:t xml:space="preserve">  </w:t>
                            </w:r>
                            <w:r w:rsidR="00FC281E">
                              <w:rPr>
                                <w:rFonts w:ascii="Helvetica Neue" w:hAnsi="Helvetica Neue"/>
                                <w:b/>
                                <w:bCs/>
                                <w:color w:val="3F3F3F"/>
                                <w:sz w:val="28"/>
                                <w:szCs w:val="28"/>
                                <w:lang w:val="fr-FR"/>
                              </w:rPr>
                              <w:t xml:space="preserve">                   </w:t>
                            </w:r>
                            <w:r w:rsidR="008033D8">
                              <w:rPr>
                                <w:rFonts w:ascii="Helvetica Neue" w:hAnsi="Helvetica Neue"/>
                                <w:b/>
                                <w:bCs/>
                                <w:color w:val="3F3F3F"/>
                                <w:sz w:val="28"/>
                                <w:szCs w:val="28"/>
                                <w:lang w:val="fr-FR"/>
                              </w:rPr>
                              <w:t xml:space="preserve">NEXT MEETING  </w:t>
                            </w:r>
                          </w:p>
                          <w:p w14:paraId="1A581A33" w14:textId="77777777" w:rsidR="0047591B" w:rsidRDefault="009E6DE7" w:rsidP="00FD6932">
                            <w:pPr>
                              <w:pStyle w:val="FreeForm"/>
                              <w:spacing w:after="120" w:line="336" w:lineRule="auto"/>
                              <w:rPr>
                                <w:rFonts w:ascii="Helvetica Neue" w:hAnsi="Helvetica Neue"/>
                                <w:b/>
                                <w:bCs/>
                                <w:color w:val="3F3F3F"/>
                                <w:sz w:val="28"/>
                                <w:szCs w:val="28"/>
                                <w:lang w:val="fr-FR"/>
                              </w:rPr>
                            </w:pPr>
                            <w:r>
                              <w:rPr>
                                <w:rFonts w:ascii="Helvetica Neue" w:hAnsi="Helvetica Neue"/>
                                <w:b/>
                                <w:bCs/>
                                <w:color w:val="3F3F3F"/>
                                <w:sz w:val="28"/>
                                <w:szCs w:val="28"/>
                                <w:lang w:val="fr-FR"/>
                              </w:rPr>
                              <w:t xml:space="preserve">    </w:t>
                            </w:r>
                            <w:r w:rsidR="008033D8">
                              <w:rPr>
                                <w:rFonts w:ascii="Helvetica Neue" w:hAnsi="Helvetica Neue"/>
                                <w:b/>
                                <w:bCs/>
                                <w:color w:val="3F3F3F"/>
                                <w:sz w:val="28"/>
                                <w:szCs w:val="28"/>
                                <w:lang w:val="fr-FR"/>
                              </w:rPr>
                              <w:t xml:space="preserve">   </w:t>
                            </w:r>
                            <w:r w:rsidR="004E0F92">
                              <w:rPr>
                                <w:rFonts w:ascii="Helvetica Neue" w:hAnsi="Helvetica Neue"/>
                                <w:b/>
                                <w:bCs/>
                                <w:color w:val="3F3F3F"/>
                                <w:sz w:val="28"/>
                                <w:szCs w:val="28"/>
                                <w:lang w:val="fr-FR"/>
                              </w:rPr>
                              <w:t xml:space="preserve">   </w:t>
                            </w:r>
                            <w:r w:rsidR="009D046D">
                              <w:rPr>
                                <w:rFonts w:ascii="Helvetica Neue" w:hAnsi="Helvetica Neue"/>
                                <w:b/>
                                <w:bCs/>
                                <w:color w:val="3F3F3F"/>
                                <w:sz w:val="28"/>
                                <w:szCs w:val="28"/>
                                <w:lang w:val="fr-FR"/>
                              </w:rPr>
                              <w:t xml:space="preserve">       </w:t>
                            </w:r>
                            <w:r w:rsidR="0047591B">
                              <w:rPr>
                                <w:rFonts w:ascii="Helvetica Neue" w:hAnsi="Helvetica Neue"/>
                                <w:b/>
                                <w:bCs/>
                                <w:color w:val="3F3F3F"/>
                                <w:sz w:val="28"/>
                                <w:szCs w:val="28"/>
                                <w:lang w:val="fr-FR"/>
                              </w:rPr>
                              <w:t xml:space="preserve">POSTPONED DUE TO                             </w:t>
                            </w:r>
                          </w:p>
                          <w:p w14:paraId="40F1DACA" w14:textId="77777777" w:rsidR="00FB3DCF" w:rsidRDefault="0047591B" w:rsidP="00FD6932">
                            <w:pPr>
                              <w:pStyle w:val="FreeForm"/>
                              <w:spacing w:after="120" w:line="336" w:lineRule="auto"/>
                              <w:rPr>
                                <w:rFonts w:ascii="Helvetica Neue" w:hAnsi="Helvetica Neue"/>
                                <w:b/>
                                <w:bCs/>
                                <w:color w:val="3F3F3F"/>
                                <w:sz w:val="28"/>
                                <w:szCs w:val="28"/>
                                <w:lang w:val="fr-FR"/>
                              </w:rPr>
                            </w:pPr>
                            <w:r>
                              <w:rPr>
                                <w:rFonts w:ascii="Helvetica Neue" w:hAnsi="Helvetica Neue"/>
                                <w:b/>
                                <w:bCs/>
                                <w:color w:val="3F3F3F"/>
                                <w:sz w:val="28"/>
                                <w:szCs w:val="28"/>
                                <w:lang w:val="fr-FR"/>
                              </w:rPr>
                              <w:t xml:space="preserve">                    </w:t>
                            </w:r>
                            <w:r w:rsidR="003720A5">
                              <w:rPr>
                                <w:rFonts w:ascii="Helvetica Neue" w:hAnsi="Helvetica Neue"/>
                                <w:b/>
                                <w:bCs/>
                                <w:color w:val="3F3F3F"/>
                                <w:sz w:val="28"/>
                                <w:szCs w:val="28"/>
                                <w:lang w:val="fr-FR"/>
                              </w:rPr>
                              <w:t xml:space="preserve">      </w:t>
                            </w:r>
                            <w:r>
                              <w:rPr>
                                <w:rFonts w:ascii="Helvetica Neue" w:hAnsi="Helvetica Neue"/>
                                <w:b/>
                                <w:bCs/>
                                <w:color w:val="3F3F3F"/>
                                <w:sz w:val="28"/>
                                <w:szCs w:val="28"/>
                                <w:lang w:val="fr-FR"/>
                              </w:rPr>
                              <w:t xml:space="preserve"> C</w:t>
                            </w:r>
                            <w:r w:rsidR="003720A5">
                              <w:rPr>
                                <w:rFonts w:ascii="Helvetica Neue" w:hAnsi="Helvetica Neue"/>
                                <w:b/>
                                <w:bCs/>
                                <w:color w:val="3F3F3F"/>
                                <w:sz w:val="28"/>
                                <w:szCs w:val="28"/>
                                <w:lang w:val="fr-FR"/>
                              </w:rPr>
                              <w:t>OVID-19</w:t>
                            </w:r>
                            <w:r w:rsidR="000E42E5">
                              <w:rPr>
                                <w:rFonts w:ascii="Helvetica Neue" w:hAnsi="Helvetica Neue"/>
                                <w:b/>
                                <w:bCs/>
                                <w:color w:val="3F3F3F"/>
                                <w:sz w:val="28"/>
                                <w:szCs w:val="28"/>
                                <w:lang w:val="fr-FR"/>
                              </w:rPr>
                              <w:t xml:space="preserve">     </w:t>
                            </w:r>
                          </w:p>
                        </w:txbxContent>
                      </wps:txbx>
                      <wps:bodyPr wrap="square" lIns="203200" tIns="203200" rIns="203200" bIns="203200" numCol="1" anchor="ctr">
                        <a:noAutofit/>
                      </wps:bodyPr>
                    </wps:wsp>
                  </a:graphicData>
                </a:graphic>
                <wp14:sizeRelV relativeFrom="margin">
                  <wp14:pctHeight>0</wp14:pctHeight>
                </wp14:sizeRelV>
              </wp:anchor>
            </w:drawing>
          </mc:Choice>
          <mc:Fallback>
            <w:pict>
              <v:roundrect w14:anchorId="10D0E24C" id="officeArt object" o:spid="_x0000_s1026" style="position:absolute;left:0;text-align:left;margin-left:30pt;margin-top:359.25pt;width:295pt;height:164.7pt;z-index:25165926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arcsize="35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" filled="f" strokecolor="#919191" strokeweight="3pt">
                <v:stroke miterlimit="4" joinstyle="miter"/>
                <v:textbox inset="16pt,16pt,16pt,16pt">
                  <w:txbxContent>
                    <w:p w14:paraId="74F29C03" w14:textId="77777777" w:rsidR="008033D8" w:rsidRDefault="009E6DE7" w:rsidP="00FD6932">
                      <w:pPr>
                        <w:pStyle w:val="FreeForm"/>
                        <w:spacing w:after="120" w:line="336" w:lineRule="auto"/>
                        <w:rPr>
                          <w:rFonts w:ascii="Helvetica Neue" w:hAnsi="Helvetica Neue"/>
                          <w:b/>
                          <w:bCs/>
                          <w:color w:val="3F3F3F"/>
                          <w:sz w:val="28"/>
                          <w:szCs w:val="28"/>
                          <w:lang w:val="fr-FR"/>
                        </w:rPr>
                      </w:pPr>
                      <w:r>
                        <w:rPr>
                          <w:rFonts w:ascii="Helvetica Neue" w:hAnsi="Helvetica Neue"/>
                          <w:b/>
                          <w:bCs/>
                          <w:color w:val="3F3F3F"/>
                          <w:sz w:val="28"/>
                          <w:szCs w:val="28"/>
                          <w:lang w:val="fr-FR"/>
                        </w:rPr>
                        <w:t xml:space="preserve">  </w:t>
                      </w:r>
                      <w:r w:rsidR="00FC281E">
                        <w:rPr>
                          <w:rFonts w:ascii="Helvetica Neue" w:hAnsi="Helvetica Neue"/>
                          <w:b/>
                          <w:bCs/>
                          <w:color w:val="3F3F3F"/>
                          <w:sz w:val="28"/>
                          <w:szCs w:val="28"/>
                          <w:lang w:val="fr-FR"/>
                        </w:rPr>
                        <w:t xml:space="preserve">                   </w:t>
                      </w:r>
                      <w:r w:rsidR="008033D8">
                        <w:rPr>
                          <w:rFonts w:ascii="Helvetica Neue" w:hAnsi="Helvetica Neue"/>
                          <w:b/>
                          <w:bCs/>
                          <w:color w:val="3F3F3F"/>
                          <w:sz w:val="28"/>
                          <w:szCs w:val="28"/>
                          <w:lang w:val="fr-FR"/>
                        </w:rPr>
                        <w:t xml:space="preserve">NEXT MEETING  </w:t>
                      </w:r>
                    </w:p>
                    <w:p w14:paraId="1A581A33" w14:textId="77777777" w:rsidR="0047591B" w:rsidRDefault="009E6DE7" w:rsidP="00FD6932">
                      <w:pPr>
                        <w:pStyle w:val="FreeForm"/>
                        <w:spacing w:after="120" w:line="336" w:lineRule="auto"/>
                        <w:rPr>
                          <w:rFonts w:ascii="Helvetica Neue" w:hAnsi="Helvetica Neue"/>
                          <w:b/>
                          <w:bCs/>
                          <w:color w:val="3F3F3F"/>
                          <w:sz w:val="28"/>
                          <w:szCs w:val="28"/>
                          <w:lang w:val="fr-FR"/>
                        </w:rPr>
                      </w:pPr>
                      <w:r>
                        <w:rPr>
                          <w:rFonts w:ascii="Helvetica Neue" w:hAnsi="Helvetica Neue"/>
                          <w:b/>
                          <w:bCs/>
                          <w:color w:val="3F3F3F"/>
                          <w:sz w:val="28"/>
                          <w:szCs w:val="28"/>
                          <w:lang w:val="fr-FR"/>
                        </w:rPr>
                        <w:t xml:space="preserve">    </w:t>
                      </w:r>
                      <w:r w:rsidR="008033D8">
                        <w:rPr>
                          <w:rFonts w:ascii="Helvetica Neue" w:hAnsi="Helvetica Neue"/>
                          <w:b/>
                          <w:bCs/>
                          <w:color w:val="3F3F3F"/>
                          <w:sz w:val="28"/>
                          <w:szCs w:val="28"/>
                          <w:lang w:val="fr-FR"/>
                        </w:rPr>
                        <w:t xml:space="preserve">   </w:t>
                      </w:r>
                      <w:r w:rsidR="004E0F92">
                        <w:rPr>
                          <w:rFonts w:ascii="Helvetica Neue" w:hAnsi="Helvetica Neue"/>
                          <w:b/>
                          <w:bCs/>
                          <w:color w:val="3F3F3F"/>
                          <w:sz w:val="28"/>
                          <w:szCs w:val="28"/>
                          <w:lang w:val="fr-FR"/>
                        </w:rPr>
                        <w:t xml:space="preserve">   </w:t>
                      </w:r>
                      <w:r w:rsidR="009D046D">
                        <w:rPr>
                          <w:rFonts w:ascii="Helvetica Neue" w:hAnsi="Helvetica Neue"/>
                          <w:b/>
                          <w:bCs/>
                          <w:color w:val="3F3F3F"/>
                          <w:sz w:val="28"/>
                          <w:szCs w:val="28"/>
                          <w:lang w:val="fr-FR"/>
                        </w:rPr>
                        <w:t xml:space="preserve">       </w:t>
                      </w:r>
                      <w:r w:rsidR="0047591B">
                        <w:rPr>
                          <w:rFonts w:ascii="Helvetica Neue" w:hAnsi="Helvetica Neue"/>
                          <w:b/>
                          <w:bCs/>
                          <w:color w:val="3F3F3F"/>
                          <w:sz w:val="28"/>
                          <w:szCs w:val="28"/>
                          <w:lang w:val="fr-FR"/>
                        </w:rPr>
                        <w:t xml:space="preserve">POSTPONED DUE TO                             </w:t>
                      </w:r>
                    </w:p>
                    <w:p w14:paraId="40F1DACA" w14:textId="77777777" w:rsidR="00FB3DCF" w:rsidRDefault="0047591B" w:rsidP="00FD6932">
                      <w:pPr>
                        <w:pStyle w:val="FreeForm"/>
                        <w:spacing w:after="120" w:line="336" w:lineRule="auto"/>
                        <w:rPr>
                          <w:rFonts w:ascii="Helvetica Neue" w:hAnsi="Helvetica Neue"/>
                          <w:b/>
                          <w:bCs/>
                          <w:color w:val="3F3F3F"/>
                          <w:sz w:val="28"/>
                          <w:szCs w:val="28"/>
                          <w:lang w:val="fr-FR"/>
                        </w:rPr>
                      </w:pPr>
                      <w:r>
                        <w:rPr>
                          <w:rFonts w:ascii="Helvetica Neue" w:hAnsi="Helvetica Neue"/>
                          <w:b/>
                          <w:bCs/>
                          <w:color w:val="3F3F3F"/>
                          <w:sz w:val="28"/>
                          <w:szCs w:val="28"/>
                          <w:lang w:val="fr-FR"/>
                        </w:rPr>
                        <w:t xml:space="preserve">                    </w:t>
                      </w:r>
                      <w:r w:rsidR="003720A5">
                        <w:rPr>
                          <w:rFonts w:ascii="Helvetica Neue" w:hAnsi="Helvetica Neue"/>
                          <w:b/>
                          <w:bCs/>
                          <w:color w:val="3F3F3F"/>
                          <w:sz w:val="28"/>
                          <w:szCs w:val="28"/>
                          <w:lang w:val="fr-FR"/>
                        </w:rPr>
                        <w:t xml:space="preserve">      </w:t>
                      </w:r>
                      <w:r>
                        <w:rPr>
                          <w:rFonts w:ascii="Helvetica Neue" w:hAnsi="Helvetica Neue"/>
                          <w:b/>
                          <w:bCs/>
                          <w:color w:val="3F3F3F"/>
                          <w:sz w:val="28"/>
                          <w:szCs w:val="28"/>
                          <w:lang w:val="fr-FR"/>
                        </w:rPr>
                        <w:t xml:space="preserve"> C</w:t>
                      </w:r>
                      <w:r w:rsidR="003720A5">
                        <w:rPr>
                          <w:rFonts w:ascii="Helvetica Neue" w:hAnsi="Helvetica Neue"/>
                          <w:b/>
                          <w:bCs/>
                          <w:color w:val="3F3F3F"/>
                          <w:sz w:val="28"/>
                          <w:szCs w:val="28"/>
                          <w:lang w:val="fr-FR"/>
                        </w:rPr>
                        <w:t>OVID-19</w:t>
                      </w:r>
                      <w:r w:rsidR="000E42E5">
                        <w:rPr>
                          <w:rFonts w:ascii="Helvetica Neue" w:hAnsi="Helvetica Neue"/>
                          <w:b/>
                          <w:bCs/>
                          <w:color w:val="3F3F3F"/>
                          <w:sz w:val="28"/>
                          <w:szCs w:val="28"/>
                          <w:lang w:val="fr-FR"/>
                        </w:rPr>
                        <w:t xml:space="preserve">     </w:t>
                      </w:r>
                    </w:p>
                  </w:txbxContent>
                </v:textbox>
                <w10:wrap anchorx="page" anchory="page"/>
              </v:roundrect>
            </w:pict>
          </mc:Fallback>
        </mc:AlternateContent>
      </w:r>
      <w:r w:rsidR="0028683A">
        <w:rPr>
          <w:noProof/>
        </w:rPr>
        <mc:AlternateContent>
          <mc:Choice Requires="wps">
            <w:drawing>
              <wp:anchor distT="152400" distB="152400" distL="152400" distR="152400" simplePos="0" relativeHeight="251657216" behindDoc="0" locked="0" layoutInCell="1" allowOverlap="1" wp14:anchorId="0F1BAA69" wp14:editId="336528EE">
                <wp:simplePos x="0" y="0"/>
                <wp:positionH relativeFrom="page">
                  <wp:posOffset>4648200</wp:posOffset>
                </wp:positionH>
                <wp:positionV relativeFrom="page">
                  <wp:posOffset>5071018</wp:posOffset>
                </wp:positionV>
                <wp:extent cx="2678401" cy="4138732"/>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678401" cy="4138732"/>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F2A8C2C" w14:textId="77777777" w:rsidR="008D725E" w:rsidRDefault="008D725E">
                            <w:pPr>
                              <w:pStyle w:val="FreeForm"/>
                              <w:numPr>
                                <w:ilvl w:val="0"/>
                                <w:numId w:val="1"/>
                              </w:numPr>
                              <w:spacing w:after="60" w:line="288" w:lineRule="auto"/>
                              <w:rPr>
                                <w:color w:val="6DC037"/>
                                <w:sz w:val="28"/>
                                <w:szCs w:val="28"/>
                                <w:lang w:val="en-US"/>
                              </w:rPr>
                            </w:pPr>
                            <w:r>
                              <w:rPr>
                                <w:color w:val="6DC037"/>
                                <w:sz w:val="28"/>
                                <w:szCs w:val="28"/>
                                <w:lang w:val="en-US"/>
                              </w:rPr>
                              <w:t>From the Branch Master</w:t>
                            </w:r>
                          </w:p>
                          <w:p w14:paraId="6E502309" w14:textId="77777777" w:rsidR="008D725E" w:rsidRDefault="00F65CA7">
                            <w:pPr>
                              <w:pStyle w:val="FreeForm"/>
                              <w:numPr>
                                <w:ilvl w:val="0"/>
                                <w:numId w:val="1"/>
                              </w:numPr>
                              <w:spacing w:after="60" w:line="288" w:lineRule="auto"/>
                              <w:rPr>
                                <w:color w:val="6DC037"/>
                                <w:sz w:val="28"/>
                                <w:szCs w:val="28"/>
                                <w:lang w:val="en-US"/>
                              </w:rPr>
                            </w:pPr>
                            <w:r>
                              <w:rPr>
                                <w:color w:val="6DC037"/>
                                <w:sz w:val="28"/>
                                <w:szCs w:val="28"/>
                                <w:lang w:val="en-US"/>
                              </w:rPr>
                              <w:t>Tom Hanks AMP Award</w:t>
                            </w:r>
                          </w:p>
                          <w:p w14:paraId="135D132C" w14:textId="77777777" w:rsidR="008D725E" w:rsidRDefault="00F65CA7">
                            <w:pPr>
                              <w:pStyle w:val="FreeForm"/>
                              <w:numPr>
                                <w:ilvl w:val="0"/>
                                <w:numId w:val="1"/>
                              </w:numPr>
                              <w:spacing w:after="60" w:line="288" w:lineRule="auto"/>
                              <w:rPr>
                                <w:color w:val="6DC037"/>
                                <w:sz w:val="28"/>
                                <w:szCs w:val="28"/>
                                <w:lang w:val="en-US"/>
                              </w:rPr>
                            </w:pPr>
                            <w:r>
                              <w:rPr>
                                <w:color w:val="6DC037"/>
                                <w:sz w:val="28"/>
                                <w:szCs w:val="28"/>
                                <w:lang w:val="en-US"/>
                              </w:rPr>
                              <w:t>Spanish Flu</w:t>
                            </w:r>
                          </w:p>
                          <w:p w14:paraId="74B53F0C" w14:textId="77777777" w:rsidR="008D725E" w:rsidRDefault="00EA1EBB" w:rsidP="003D247F">
                            <w:pPr>
                              <w:pStyle w:val="FreeForm"/>
                              <w:numPr>
                                <w:ilvl w:val="0"/>
                                <w:numId w:val="1"/>
                              </w:numPr>
                              <w:spacing w:after="60" w:line="288" w:lineRule="auto"/>
                              <w:rPr>
                                <w:color w:val="6DC037"/>
                                <w:sz w:val="28"/>
                                <w:szCs w:val="28"/>
                                <w:lang w:val="en-US"/>
                              </w:rPr>
                            </w:pPr>
                            <w:r>
                              <w:rPr>
                                <w:color w:val="6DC037"/>
                                <w:sz w:val="28"/>
                                <w:szCs w:val="28"/>
                                <w:lang w:val="en-US"/>
                              </w:rPr>
                              <w:t>HMNZS AOTEAROA</w:t>
                            </w:r>
                          </w:p>
                          <w:p w14:paraId="684094CF" w14:textId="77777777" w:rsidR="003D247F" w:rsidRPr="003D247F" w:rsidRDefault="00BC3EB1" w:rsidP="003D247F">
                            <w:pPr>
                              <w:pStyle w:val="FreeForm"/>
                              <w:numPr>
                                <w:ilvl w:val="0"/>
                                <w:numId w:val="1"/>
                              </w:numPr>
                              <w:spacing w:after="60" w:line="288" w:lineRule="auto"/>
                              <w:rPr>
                                <w:color w:val="6DC037"/>
                                <w:sz w:val="28"/>
                                <w:szCs w:val="28"/>
                                <w:lang w:val="en-US"/>
                              </w:rPr>
                            </w:pPr>
                            <w:r>
                              <w:rPr>
                                <w:color w:val="6DC037"/>
                                <w:sz w:val="28"/>
                                <w:szCs w:val="28"/>
                                <w:lang w:val="en-US"/>
                              </w:rPr>
                              <w:t>New President of N.I.</w:t>
                            </w:r>
                          </w:p>
                          <w:p w14:paraId="1099C74F" w14:textId="77777777" w:rsidR="008D725E" w:rsidRDefault="008D725E">
                            <w:pPr>
                              <w:pStyle w:val="FreeForm"/>
                              <w:spacing w:line="288" w:lineRule="auto"/>
                              <w:jc w:val="right"/>
                              <w:rPr>
                                <w:rFonts w:ascii="Helvetica Neue" w:eastAsia="Helvetica Neue" w:hAnsi="Helvetica Neue" w:cs="Helvetica Neue"/>
                                <w:b/>
                                <w:bCs/>
                                <w:i/>
                                <w:iCs/>
                                <w:sz w:val="16"/>
                                <w:szCs w:val="16"/>
                              </w:rPr>
                            </w:pPr>
                            <w:r>
                              <w:rPr>
                                <w:rFonts w:ascii="Helvetica Neue" w:hAnsi="Helvetica Neue"/>
                                <w:b/>
                                <w:bCs/>
                                <w:i/>
                                <w:iCs/>
                                <w:sz w:val="16"/>
                                <w:szCs w:val="16"/>
                                <w:lang w:val="en-US"/>
                              </w:rPr>
                              <w:t>Hon. Sec., Alexandra Evered</w:t>
                            </w:r>
                          </w:p>
                          <w:p w14:paraId="767FC9B5" w14:textId="77777777" w:rsidR="008D725E" w:rsidRDefault="008D725E">
                            <w:pPr>
                              <w:pStyle w:val="FreeForm"/>
                              <w:spacing w:line="288" w:lineRule="auto"/>
                              <w:jc w:val="right"/>
                              <w:rPr>
                                <w:rFonts w:ascii="Helvetica Neue" w:eastAsia="Helvetica Neue" w:hAnsi="Helvetica Neue" w:cs="Helvetica Neue"/>
                                <w:b/>
                                <w:bCs/>
                                <w:i/>
                                <w:iCs/>
                                <w:color w:val="3F3F3F"/>
                                <w:sz w:val="16"/>
                                <w:szCs w:val="16"/>
                              </w:rPr>
                            </w:pPr>
                            <w:r>
                              <w:rPr>
                                <w:rFonts w:ascii="Helvetica Neue" w:hAnsi="Helvetica Neue"/>
                                <w:b/>
                                <w:bCs/>
                                <w:i/>
                                <w:iCs/>
                                <w:color w:val="3F3F3F"/>
                                <w:sz w:val="16"/>
                                <w:szCs w:val="16"/>
                                <w:lang w:val="en-US"/>
                              </w:rPr>
                              <w:t>Email alex@baysideshipping.com</w:t>
                            </w:r>
                          </w:p>
                          <w:p w14:paraId="1F6A24CF" w14:textId="77777777" w:rsidR="008D725E" w:rsidRDefault="008D725E">
                            <w:pPr>
                              <w:pStyle w:val="FreeForm"/>
                              <w:spacing w:line="288" w:lineRule="auto"/>
                              <w:jc w:val="right"/>
                              <w:rPr>
                                <w:rFonts w:ascii="Helvetica Neue" w:eastAsia="Helvetica Neue" w:hAnsi="Helvetica Neue" w:cs="Helvetica Neue"/>
                                <w:b/>
                                <w:bCs/>
                                <w:i/>
                                <w:iCs/>
                                <w:color w:val="3F3F3F"/>
                                <w:sz w:val="16"/>
                                <w:szCs w:val="16"/>
                              </w:rPr>
                            </w:pPr>
                            <w:r>
                              <w:rPr>
                                <w:rFonts w:ascii="Helvetica Neue" w:hAnsi="Helvetica Neue"/>
                                <w:b/>
                                <w:bCs/>
                                <w:i/>
                                <w:iCs/>
                                <w:color w:val="3F3F3F"/>
                                <w:sz w:val="16"/>
                                <w:szCs w:val="16"/>
                                <w:lang w:val="en-US"/>
                              </w:rPr>
                              <w:t>Tel 03 5424 1224</w:t>
                            </w:r>
                          </w:p>
                        </w:txbxContent>
                      </wps:txbx>
                      <wps:bodyPr wrap="square" lIns="0" tIns="0" rIns="0" bIns="0" numCol="1" anchor="t">
                        <a:noAutofit/>
                      </wps:bodyPr>
                    </wps:wsp>
                  </a:graphicData>
                </a:graphic>
              </wp:anchor>
            </w:drawing>
          </mc:Choice>
          <mc:Fallback>
            <w:pict>
              <v:rect w14:anchorId="0F1BAA69" id="_x0000_s1027" style="position:absolute;left:0;text-align:left;margin-left:366pt;margin-top:399.3pt;width:210.9pt;height:325.9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" filled="f" stroked="f" strokeweight="1pt">
                <v:stroke miterlimit="4"/>
                <v:textbox inset="0,0,0,0">
                  <w:txbxContent>
                    <w:p w14:paraId="0F2A8C2C" w14:textId="77777777" w:rsidR="008D725E" w:rsidRDefault="008D725E">
                      <w:pPr>
                        <w:pStyle w:val="FreeForm"/>
                        <w:numPr>
                          <w:ilvl w:val="0"/>
                          <w:numId w:val="1"/>
                        </w:numPr>
                        <w:spacing w:after="60" w:line="288" w:lineRule="auto"/>
                        <w:rPr>
                          <w:color w:val="6DC037"/>
                          <w:sz w:val="28"/>
                          <w:szCs w:val="28"/>
                          <w:lang w:val="en-US"/>
                        </w:rPr>
                      </w:pPr>
                      <w:r>
                        <w:rPr>
                          <w:color w:val="6DC037"/>
                          <w:sz w:val="28"/>
                          <w:szCs w:val="28"/>
                          <w:lang w:val="en-US"/>
                        </w:rPr>
                        <w:t>From the Branch Master</w:t>
                      </w:r>
                    </w:p>
                    <w:p w14:paraId="6E502309" w14:textId="77777777" w:rsidR="008D725E" w:rsidRDefault="00F65CA7">
                      <w:pPr>
                        <w:pStyle w:val="FreeForm"/>
                        <w:numPr>
                          <w:ilvl w:val="0"/>
                          <w:numId w:val="1"/>
                        </w:numPr>
                        <w:spacing w:after="60" w:line="288" w:lineRule="auto"/>
                        <w:rPr>
                          <w:color w:val="6DC037"/>
                          <w:sz w:val="28"/>
                          <w:szCs w:val="28"/>
                          <w:lang w:val="en-US"/>
                        </w:rPr>
                      </w:pPr>
                      <w:r>
                        <w:rPr>
                          <w:color w:val="6DC037"/>
                          <w:sz w:val="28"/>
                          <w:szCs w:val="28"/>
                          <w:lang w:val="en-US"/>
                        </w:rPr>
                        <w:t>Tom Hanks AMP Award</w:t>
                      </w:r>
                    </w:p>
                    <w:p w14:paraId="135D132C" w14:textId="77777777" w:rsidR="008D725E" w:rsidRDefault="00F65CA7">
                      <w:pPr>
                        <w:pStyle w:val="FreeForm"/>
                        <w:numPr>
                          <w:ilvl w:val="0"/>
                          <w:numId w:val="1"/>
                        </w:numPr>
                        <w:spacing w:after="60" w:line="288" w:lineRule="auto"/>
                        <w:rPr>
                          <w:color w:val="6DC037"/>
                          <w:sz w:val="28"/>
                          <w:szCs w:val="28"/>
                          <w:lang w:val="en-US"/>
                        </w:rPr>
                      </w:pPr>
                      <w:r>
                        <w:rPr>
                          <w:color w:val="6DC037"/>
                          <w:sz w:val="28"/>
                          <w:szCs w:val="28"/>
                          <w:lang w:val="en-US"/>
                        </w:rPr>
                        <w:t>Spanish Flu</w:t>
                      </w:r>
                    </w:p>
                    <w:p w14:paraId="74B53F0C" w14:textId="77777777" w:rsidR="008D725E" w:rsidRDefault="00EA1EBB" w:rsidP="003D247F">
                      <w:pPr>
                        <w:pStyle w:val="FreeForm"/>
                        <w:numPr>
                          <w:ilvl w:val="0"/>
                          <w:numId w:val="1"/>
                        </w:numPr>
                        <w:spacing w:after="60" w:line="288" w:lineRule="auto"/>
                        <w:rPr>
                          <w:color w:val="6DC037"/>
                          <w:sz w:val="28"/>
                          <w:szCs w:val="28"/>
                          <w:lang w:val="en-US"/>
                        </w:rPr>
                      </w:pPr>
                      <w:r>
                        <w:rPr>
                          <w:color w:val="6DC037"/>
                          <w:sz w:val="28"/>
                          <w:szCs w:val="28"/>
                          <w:lang w:val="en-US"/>
                        </w:rPr>
                        <w:t>HMNZS AOTEAROA</w:t>
                      </w:r>
                    </w:p>
                    <w:p w14:paraId="684094CF" w14:textId="77777777" w:rsidR="003D247F" w:rsidRPr="003D247F" w:rsidRDefault="00BC3EB1" w:rsidP="003D247F">
                      <w:pPr>
                        <w:pStyle w:val="FreeForm"/>
                        <w:numPr>
                          <w:ilvl w:val="0"/>
                          <w:numId w:val="1"/>
                        </w:numPr>
                        <w:spacing w:after="60" w:line="288" w:lineRule="auto"/>
                        <w:rPr>
                          <w:color w:val="6DC037"/>
                          <w:sz w:val="28"/>
                          <w:szCs w:val="28"/>
                          <w:lang w:val="en-US"/>
                        </w:rPr>
                      </w:pPr>
                      <w:r>
                        <w:rPr>
                          <w:color w:val="6DC037"/>
                          <w:sz w:val="28"/>
                          <w:szCs w:val="28"/>
                          <w:lang w:val="en-US"/>
                        </w:rPr>
                        <w:t>New President of N.I.</w:t>
                      </w:r>
                    </w:p>
                    <w:p w14:paraId="1099C74F" w14:textId="77777777" w:rsidR="008D725E" w:rsidRDefault="008D725E">
                      <w:pPr>
                        <w:pStyle w:val="FreeForm"/>
                        <w:spacing w:line="288" w:lineRule="auto"/>
                        <w:jc w:val="right"/>
                        <w:rPr>
                          <w:rFonts w:ascii="Helvetica Neue" w:eastAsia="Helvetica Neue" w:hAnsi="Helvetica Neue" w:cs="Helvetica Neue"/>
                          <w:b/>
                          <w:bCs/>
                          <w:i/>
                          <w:iCs/>
                          <w:sz w:val="16"/>
                          <w:szCs w:val="16"/>
                        </w:rPr>
                      </w:pPr>
                      <w:r>
                        <w:rPr>
                          <w:rFonts w:ascii="Helvetica Neue" w:hAnsi="Helvetica Neue"/>
                          <w:b/>
                          <w:bCs/>
                          <w:i/>
                          <w:iCs/>
                          <w:sz w:val="16"/>
                          <w:szCs w:val="16"/>
                          <w:lang w:val="en-US"/>
                        </w:rPr>
                        <w:t>Hon. Sec., Alexandra Evered</w:t>
                      </w:r>
                    </w:p>
                    <w:p w14:paraId="767FC9B5" w14:textId="77777777" w:rsidR="008D725E" w:rsidRDefault="008D725E">
                      <w:pPr>
                        <w:pStyle w:val="FreeForm"/>
                        <w:spacing w:line="288" w:lineRule="auto"/>
                        <w:jc w:val="right"/>
                        <w:rPr>
                          <w:rFonts w:ascii="Helvetica Neue" w:eastAsia="Helvetica Neue" w:hAnsi="Helvetica Neue" w:cs="Helvetica Neue"/>
                          <w:b/>
                          <w:bCs/>
                          <w:i/>
                          <w:iCs/>
                          <w:color w:val="3F3F3F"/>
                          <w:sz w:val="16"/>
                          <w:szCs w:val="16"/>
                        </w:rPr>
                      </w:pPr>
                      <w:r>
                        <w:rPr>
                          <w:rFonts w:ascii="Helvetica Neue" w:hAnsi="Helvetica Neue"/>
                          <w:b/>
                          <w:bCs/>
                          <w:i/>
                          <w:iCs/>
                          <w:color w:val="3F3F3F"/>
                          <w:sz w:val="16"/>
                          <w:szCs w:val="16"/>
                          <w:lang w:val="en-US"/>
                        </w:rPr>
                        <w:t>Email alex@baysideshipping.com</w:t>
                      </w:r>
                    </w:p>
                    <w:p w14:paraId="1F6A24CF" w14:textId="77777777" w:rsidR="008D725E" w:rsidRDefault="008D725E">
                      <w:pPr>
                        <w:pStyle w:val="FreeForm"/>
                        <w:spacing w:line="288" w:lineRule="auto"/>
                        <w:jc w:val="right"/>
                        <w:rPr>
                          <w:rFonts w:ascii="Helvetica Neue" w:eastAsia="Helvetica Neue" w:hAnsi="Helvetica Neue" w:cs="Helvetica Neue"/>
                          <w:b/>
                          <w:bCs/>
                          <w:i/>
                          <w:iCs/>
                          <w:color w:val="3F3F3F"/>
                          <w:sz w:val="16"/>
                          <w:szCs w:val="16"/>
                        </w:rPr>
                      </w:pPr>
                      <w:r>
                        <w:rPr>
                          <w:rFonts w:ascii="Helvetica Neue" w:hAnsi="Helvetica Neue"/>
                          <w:b/>
                          <w:bCs/>
                          <w:i/>
                          <w:iCs/>
                          <w:color w:val="3F3F3F"/>
                          <w:sz w:val="16"/>
                          <w:szCs w:val="16"/>
                          <w:lang w:val="en-US"/>
                        </w:rPr>
                        <w:t>Tel 03 5424 1224</w:t>
                      </w:r>
                    </w:p>
                  </w:txbxContent>
                </v:textbox>
                <w10:wrap anchorx="page" anchory="page"/>
              </v:rect>
            </w:pict>
          </mc:Fallback>
        </mc:AlternateContent>
      </w:r>
      <w:r w:rsidR="0028683A">
        <w:rPr>
          <w:noProof/>
        </w:rPr>
        <mc:AlternateContent>
          <mc:Choice Requires="wps">
            <w:drawing>
              <wp:anchor distT="152400" distB="152400" distL="152400" distR="152400" simplePos="0" relativeHeight="251658240" behindDoc="0" locked="0" layoutInCell="1" allowOverlap="1" wp14:anchorId="4AE0016F" wp14:editId="0EA3EA66">
                <wp:simplePos x="0" y="0"/>
                <wp:positionH relativeFrom="page">
                  <wp:posOffset>4647600</wp:posOffset>
                </wp:positionH>
                <wp:positionV relativeFrom="page">
                  <wp:posOffset>4068000</wp:posOffset>
                </wp:positionV>
                <wp:extent cx="2678401" cy="10922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2678401" cy="1092200"/>
                        </a:xfrm>
                        <a:prstGeom prst="rect">
                          <a:avLst/>
                        </a:prstGeom>
                        <a:noFill/>
                        <a:ln w="12700" cap="flat">
                          <a:noFill/>
                          <a:miter lim="400000"/>
                        </a:ln>
                        <a:effectLst/>
                      </wps:spPr>
                      <wps:txbx>
                        <w:txbxContent>
                          <w:p w14:paraId="5CB57E53" w14:textId="77777777" w:rsidR="008D725E" w:rsidRDefault="008D725E">
                            <w:pPr>
                              <w:pStyle w:val="FreeForm"/>
                            </w:pPr>
                            <w:r>
                              <w:rPr>
                                <w:lang w:val="en-US"/>
                              </w:rPr>
                              <w:t>In this issue:</w:t>
                            </w:r>
                          </w:p>
                        </w:txbxContent>
                      </wps:txbx>
                      <wps:bodyPr wrap="square" lIns="0" tIns="0" rIns="0" bIns="0" numCol="1" anchor="ctr">
                        <a:noAutofit/>
                      </wps:bodyPr>
                    </wps:wsp>
                  </a:graphicData>
                </a:graphic>
              </wp:anchor>
            </w:drawing>
          </mc:Choice>
          <mc:Fallback>
            <w:pict>
              <v:rect w14:anchorId="4AE0016F" id="_x0000_s1028" style="position:absolute;left:0;text-align:left;margin-left:365.95pt;margin-top:320.3pt;width:210.9pt;height:86pt;z-index:2516582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" filled="f" stroked="f" strokeweight="1pt">
                <v:stroke miterlimit="4"/>
                <v:textbox inset="0,0,0,0">
                  <w:txbxContent>
                    <w:p w14:paraId="5CB57E53" w14:textId="77777777" w:rsidR="008D725E" w:rsidRDefault="008D725E">
                      <w:pPr>
                        <w:pStyle w:val="FreeForm"/>
                      </w:pPr>
                      <w:r>
                        <w:rPr>
                          <w:lang w:val="en-US"/>
                        </w:rPr>
                        <w:t>In this issue:</w:t>
                      </w:r>
                    </w:p>
                  </w:txbxContent>
                </v:textbox>
                <w10:wrap anchorx="page" anchory="page"/>
              </v:rect>
            </w:pict>
          </mc:Fallback>
        </mc:AlternateContent>
      </w:r>
      <w:r w:rsidR="0028683A">
        <w:rPr>
          <w:noProof/>
        </w:rPr>
        <mc:AlternateContent>
          <mc:Choice Requires="wpg">
            <w:drawing>
              <wp:anchor distT="152400" distB="152400" distL="152400" distR="152400" simplePos="0" relativeHeight="251660288" behindDoc="0" locked="0" layoutInCell="1" allowOverlap="1" wp14:anchorId="4164142F" wp14:editId="376733B4">
                <wp:simplePos x="0" y="0"/>
                <wp:positionH relativeFrom="page">
                  <wp:posOffset>-321</wp:posOffset>
                </wp:positionH>
                <wp:positionV relativeFrom="page">
                  <wp:posOffset>1202655</wp:posOffset>
                </wp:positionV>
                <wp:extent cx="4509143" cy="1763695"/>
                <wp:effectExtent l="0" t="0" r="0" b="0"/>
                <wp:wrapNone/>
                <wp:docPr id="1073741831" name="officeArt object"/>
                <wp:cNvGraphicFramePr/>
                <a:graphic xmlns:a="http://schemas.openxmlformats.org/drawingml/2006/main">
                  <a:graphicData uri="http://schemas.microsoft.com/office/word/2010/wordprocessingGroup">
                    <wpg:wgp>
                      <wpg:cNvGrpSpPr/>
                      <wpg:grpSpPr>
                        <a:xfrm>
                          <a:off x="0" y="0"/>
                          <a:ext cx="4509143" cy="1763695"/>
                          <a:chOff x="0" y="0"/>
                          <a:chExt cx="4509142" cy="1763694"/>
                        </a:xfrm>
                      </wpg:grpSpPr>
                      <wps:wsp>
                        <wps:cNvPr id="1073741829" name="Shape 1073741829"/>
                        <wps:cNvSpPr/>
                        <wps:spPr>
                          <a:xfrm>
                            <a:off x="381321" y="811194"/>
                            <a:ext cx="3746501" cy="952501"/>
                          </a:xfrm>
                          <a:prstGeom prst="rect">
                            <a:avLst/>
                          </a:prstGeom>
                          <a:noFill/>
                          <a:ln w="12700" cap="flat">
                            <a:noFill/>
                            <a:miter lim="400000"/>
                          </a:ln>
                          <a:effectLst/>
                        </wps:spPr>
                        <wps:txbx>
                          <w:txbxContent>
                            <w:p w14:paraId="0205AF30" w14:textId="77777777" w:rsidR="008D725E" w:rsidRDefault="008D725E">
                              <w:pPr>
                                <w:pStyle w:val="FreeForm"/>
                                <w:jc w:val="center"/>
                                <w:rPr>
                                  <w:rFonts w:ascii="Helvetica Neue" w:eastAsia="Helvetica Neue" w:hAnsi="Helvetica Neue" w:cs="Helvetica Neue"/>
                                  <w:b/>
                                  <w:bCs/>
                                  <w:color w:val="919191"/>
                                  <w:sz w:val="18"/>
                                  <w:szCs w:val="18"/>
                                </w:rPr>
                              </w:pPr>
                              <w:r>
                                <w:rPr>
                                  <w:rFonts w:ascii="Helvetica Neue" w:hAnsi="Helvetica Neue"/>
                                  <w:b/>
                                  <w:bCs/>
                                  <w:color w:val="919191"/>
                                  <w:sz w:val="18"/>
                                  <w:szCs w:val="18"/>
                                  <w:lang w:val="en-US"/>
                                </w:rPr>
                                <w:t>The Log</w:t>
                              </w:r>
                            </w:p>
                            <w:p w14:paraId="2F1E6961" w14:textId="77777777" w:rsidR="008D725E" w:rsidRDefault="008D725E">
                              <w:pPr>
                                <w:pStyle w:val="FreeForm"/>
                                <w:jc w:val="center"/>
                                <w:rPr>
                                  <w:rFonts w:ascii="Helvetica Neue" w:eastAsia="Helvetica Neue" w:hAnsi="Helvetica Neue" w:cs="Helvetica Neue"/>
                                  <w:b/>
                                  <w:bCs/>
                                  <w:color w:val="919191"/>
                                  <w:sz w:val="18"/>
                                  <w:szCs w:val="18"/>
                                </w:rPr>
                              </w:pPr>
                              <w:r>
                                <w:rPr>
                                  <w:rFonts w:ascii="Helvetica Neue" w:hAnsi="Helvetica Neue"/>
                                  <w:b/>
                                  <w:bCs/>
                                  <w:color w:val="919191"/>
                                  <w:sz w:val="18"/>
                                  <w:szCs w:val="18"/>
                                  <w:lang w:val="en-US"/>
                                </w:rPr>
                                <w:t>The Monthly Newsletter of the Melbourne Branch of</w:t>
                              </w:r>
                            </w:p>
                            <w:p w14:paraId="3CBD76C6" w14:textId="77777777" w:rsidR="008D725E" w:rsidRDefault="008D725E">
                              <w:pPr>
                                <w:pStyle w:val="FreeForm"/>
                                <w:jc w:val="center"/>
                                <w:rPr>
                                  <w:rFonts w:ascii="Helvetica Neue" w:eastAsia="Helvetica Neue" w:hAnsi="Helvetica Neue" w:cs="Helvetica Neue"/>
                                  <w:b/>
                                  <w:bCs/>
                                  <w:color w:val="919191"/>
                                  <w:sz w:val="18"/>
                                  <w:szCs w:val="18"/>
                                </w:rPr>
                              </w:pPr>
                              <w:r>
                                <w:rPr>
                                  <w:rFonts w:ascii="Helvetica Neue" w:hAnsi="Helvetica Neue"/>
                                  <w:b/>
                                  <w:bCs/>
                                  <w:color w:val="919191"/>
                                  <w:sz w:val="18"/>
                                  <w:szCs w:val="18"/>
                                  <w:lang w:val="en-US"/>
                                </w:rPr>
                                <w:t>The Company of Master Mariners of Australia Limited</w:t>
                              </w:r>
                            </w:p>
                            <w:p w14:paraId="4B824DD0" w14:textId="77777777" w:rsidR="008D725E" w:rsidRDefault="008D725E">
                              <w:pPr>
                                <w:pStyle w:val="FreeForm"/>
                                <w:jc w:val="center"/>
                                <w:rPr>
                                  <w:rFonts w:ascii="Helvetica Neue" w:eastAsia="Helvetica Neue" w:hAnsi="Helvetica Neue" w:cs="Helvetica Neue"/>
                                  <w:b/>
                                  <w:bCs/>
                                  <w:color w:val="919191"/>
                                  <w:sz w:val="18"/>
                                  <w:szCs w:val="18"/>
                                </w:rPr>
                              </w:pPr>
                            </w:p>
                            <w:p w14:paraId="60F01421" w14:textId="77777777" w:rsidR="008D725E" w:rsidRDefault="008D725E">
                              <w:pPr>
                                <w:pStyle w:val="FreeForm"/>
                                <w:jc w:val="center"/>
                                <w:rPr>
                                  <w:rFonts w:ascii="Helvetica Neue" w:eastAsia="Helvetica Neue" w:hAnsi="Helvetica Neue" w:cs="Helvetica Neue"/>
                                  <w:b/>
                                  <w:bCs/>
                                  <w:color w:val="919191"/>
                                  <w:sz w:val="18"/>
                                  <w:szCs w:val="18"/>
                                </w:rPr>
                              </w:pPr>
                              <w:r>
                                <w:rPr>
                                  <w:rFonts w:ascii="Helvetica Neue" w:hAnsi="Helvetica Neue"/>
                                  <w:b/>
                                  <w:bCs/>
                                  <w:color w:val="919191"/>
                                  <w:sz w:val="18"/>
                                  <w:szCs w:val="18"/>
                                  <w:lang w:val="en-US"/>
                                </w:rPr>
                                <w:t>Kindly Sponsored by:</w:t>
                              </w:r>
                            </w:p>
                            <w:p w14:paraId="75412195" w14:textId="77777777" w:rsidR="008D725E" w:rsidRDefault="008D725E">
                              <w:pPr>
                                <w:pStyle w:val="FreeForm"/>
                                <w:jc w:val="center"/>
                              </w:pPr>
                              <w:r>
                                <w:rPr>
                                  <w:rFonts w:ascii="Helvetica Neue" w:hAnsi="Helvetica Neue"/>
                                  <w:b/>
                                  <w:bCs/>
                                  <w:color w:val="919191"/>
                                  <w:sz w:val="18"/>
                                  <w:szCs w:val="18"/>
                                  <w:lang w:val="en-US"/>
                                </w:rPr>
                                <w:t>Victorian Regional Channels Authority</w:t>
                              </w:r>
                            </w:p>
                          </w:txbxContent>
                        </wps:txbx>
                        <wps:bodyPr wrap="square" lIns="12700" tIns="12700" rIns="12700" bIns="12700" numCol="1" anchor="t">
                          <a:noAutofit/>
                        </wps:bodyPr>
                      </wps:wsp>
                      <wps:wsp>
                        <wps:cNvPr id="1073741830" name="Shape 1073741830"/>
                        <wps:cNvSpPr/>
                        <wps:spPr>
                          <a:xfrm>
                            <a:off x="0" y="0"/>
                            <a:ext cx="4509143" cy="1092200"/>
                          </a:xfrm>
                          <a:prstGeom prst="rect">
                            <a:avLst/>
                          </a:prstGeom>
                          <a:noFill/>
                          <a:ln w="12700" cap="flat">
                            <a:noFill/>
                            <a:miter lim="400000"/>
                          </a:ln>
                          <a:effectLst/>
                        </wps:spPr>
                        <wps:txbx>
                          <w:txbxContent>
                            <w:p w14:paraId="78F5867C" w14:textId="77777777" w:rsidR="008D725E" w:rsidRDefault="008D725E">
                              <w:pPr>
                                <w:pStyle w:val="FreeForm"/>
                                <w:jc w:val="center"/>
                              </w:pPr>
                              <w:r>
                                <w:rPr>
                                  <w:lang w:val="it-IT"/>
                                </w:rPr>
                                <w:t>Melbourne Branch</w:t>
                              </w:r>
                            </w:p>
                          </w:txbxContent>
                        </wps:txbx>
                        <wps:bodyPr wrap="square" lIns="0" tIns="0" rIns="0" bIns="0" numCol="1" anchor="ctr">
                          <a:noAutofit/>
                        </wps:bodyPr>
                      </wps:wsp>
                    </wpg:wgp>
                  </a:graphicData>
                </a:graphic>
              </wp:anchor>
            </w:drawing>
          </mc:Choice>
          <mc:Fallback>
            <w:pict>
              <v:group w14:anchorId="4164142F" id="_x0000_s1029" style="position:absolute;left:0;text-align:left;margin-left:-.05pt;margin-top:94.7pt;width:355.05pt;height:138.85pt;z-index:251660288;mso-wrap-distance-left:12pt;mso-wrap-distance-top:12pt;mso-wrap-distance-right:12pt;mso-wrap-distance-bottom:12pt;mso-position-horizontal-relative:page;mso-position-vertical-relative:page" coordsize="45091,1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">
                <v:rect id="Shape 1073741829" o:spid="_x0000_s1030" style="position:absolute;left:3813;top:8111;width:37465;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MxsgA&#10;AADjAAAADwAAAGRycy9kb3ducmV2LnhtbERPyU7DMBC9I/EP1iBxo3bLkjbUrRBi6Q1Ie+hxFE8W&#10;EY8j2yQpX4+RkDjO22e9nWwnBvKhdaxhPlMgiEtnWq41HPbPV0sQISIb7ByThhMF2G7Oz9aYGzfy&#10;Bw1FrEUK4ZCjhibGPpcylA1ZDDPXEyeuct5iTKevpfE4pnDbyYVSd9Jiy6mhwZ4eGyo/iy+r4fvE&#10;xfvL+HpY9cen4da/VZlyldaXF9PDPYhIU/wX/7l3Js1X2XV2M18uVvD7UwJ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nYzGyAAAAOMAAAAPAAAAAAAAAAAAAAAAAJgCAABk&#10;cnMvZG93bnJldi54bWxQSwUGAAAAAAQABAD1AAAAjQMAAAAA&#10;" filled="f" stroked="f" strokeweight="1pt">
                  <v:stroke miterlimit="4"/>
                  <v:textbox inset="1pt,1pt,1pt,1pt">
                    <w:txbxContent>
                      <w:p w14:paraId="0205AF30" w14:textId="77777777" w:rsidR="008D725E" w:rsidRDefault="008D725E">
                        <w:pPr>
                          <w:pStyle w:val="FreeForm"/>
                          <w:jc w:val="center"/>
                          <w:rPr>
                            <w:rFonts w:ascii="Helvetica Neue" w:eastAsia="Helvetica Neue" w:hAnsi="Helvetica Neue" w:cs="Helvetica Neue"/>
                            <w:b/>
                            <w:bCs/>
                            <w:color w:val="919191"/>
                            <w:sz w:val="18"/>
                            <w:szCs w:val="18"/>
                          </w:rPr>
                        </w:pPr>
                        <w:r>
                          <w:rPr>
                            <w:rFonts w:ascii="Helvetica Neue" w:hAnsi="Helvetica Neue"/>
                            <w:b/>
                            <w:bCs/>
                            <w:color w:val="919191"/>
                            <w:sz w:val="18"/>
                            <w:szCs w:val="18"/>
                            <w:lang w:val="en-US"/>
                          </w:rPr>
                          <w:t>The Log</w:t>
                        </w:r>
                      </w:p>
                      <w:p w14:paraId="2F1E6961" w14:textId="77777777" w:rsidR="008D725E" w:rsidRDefault="008D725E">
                        <w:pPr>
                          <w:pStyle w:val="FreeForm"/>
                          <w:jc w:val="center"/>
                          <w:rPr>
                            <w:rFonts w:ascii="Helvetica Neue" w:eastAsia="Helvetica Neue" w:hAnsi="Helvetica Neue" w:cs="Helvetica Neue"/>
                            <w:b/>
                            <w:bCs/>
                            <w:color w:val="919191"/>
                            <w:sz w:val="18"/>
                            <w:szCs w:val="18"/>
                          </w:rPr>
                        </w:pPr>
                        <w:r>
                          <w:rPr>
                            <w:rFonts w:ascii="Helvetica Neue" w:hAnsi="Helvetica Neue"/>
                            <w:b/>
                            <w:bCs/>
                            <w:color w:val="919191"/>
                            <w:sz w:val="18"/>
                            <w:szCs w:val="18"/>
                            <w:lang w:val="en-US"/>
                          </w:rPr>
                          <w:t>The Monthly Newsletter of the Melbourne Branch of</w:t>
                        </w:r>
                      </w:p>
                      <w:p w14:paraId="3CBD76C6" w14:textId="77777777" w:rsidR="008D725E" w:rsidRDefault="008D725E">
                        <w:pPr>
                          <w:pStyle w:val="FreeForm"/>
                          <w:jc w:val="center"/>
                          <w:rPr>
                            <w:rFonts w:ascii="Helvetica Neue" w:eastAsia="Helvetica Neue" w:hAnsi="Helvetica Neue" w:cs="Helvetica Neue"/>
                            <w:b/>
                            <w:bCs/>
                            <w:color w:val="919191"/>
                            <w:sz w:val="18"/>
                            <w:szCs w:val="18"/>
                          </w:rPr>
                        </w:pPr>
                        <w:r>
                          <w:rPr>
                            <w:rFonts w:ascii="Helvetica Neue" w:hAnsi="Helvetica Neue"/>
                            <w:b/>
                            <w:bCs/>
                            <w:color w:val="919191"/>
                            <w:sz w:val="18"/>
                            <w:szCs w:val="18"/>
                            <w:lang w:val="en-US"/>
                          </w:rPr>
                          <w:t>The Company of Master Mariners of Australia Limited</w:t>
                        </w:r>
                      </w:p>
                      <w:p w14:paraId="4B824DD0" w14:textId="77777777" w:rsidR="008D725E" w:rsidRDefault="008D725E">
                        <w:pPr>
                          <w:pStyle w:val="FreeForm"/>
                          <w:jc w:val="center"/>
                          <w:rPr>
                            <w:rFonts w:ascii="Helvetica Neue" w:eastAsia="Helvetica Neue" w:hAnsi="Helvetica Neue" w:cs="Helvetica Neue"/>
                            <w:b/>
                            <w:bCs/>
                            <w:color w:val="919191"/>
                            <w:sz w:val="18"/>
                            <w:szCs w:val="18"/>
                          </w:rPr>
                        </w:pPr>
                      </w:p>
                      <w:p w14:paraId="60F01421" w14:textId="77777777" w:rsidR="008D725E" w:rsidRDefault="008D725E">
                        <w:pPr>
                          <w:pStyle w:val="FreeForm"/>
                          <w:jc w:val="center"/>
                          <w:rPr>
                            <w:rFonts w:ascii="Helvetica Neue" w:eastAsia="Helvetica Neue" w:hAnsi="Helvetica Neue" w:cs="Helvetica Neue"/>
                            <w:b/>
                            <w:bCs/>
                            <w:color w:val="919191"/>
                            <w:sz w:val="18"/>
                            <w:szCs w:val="18"/>
                          </w:rPr>
                        </w:pPr>
                        <w:r>
                          <w:rPr>
                            <w:rFonts w:ascii="Helvetica Neue" w:hAnsi="Helvetica Neue"/>
                            <w:b/>
                            <w:bCs/>
                            <w:color w:val="919191"/>
                            <w:sz w:val="18"/>
                            <w:szCs w:val="18"/>
                            <w:lang w:val="en-US"/>
                          </w:rPr>
                          <w:t>Kindly Sponsored by:</w:t>
                        </w:r>
                      </w:p>
                      <w:p w14:paraId="75412195" w14:textId="77777777" w:rsidR="008D725E" w:rsidRDefault="008D725E">
                        <w:pPr>
                          <w:pStyle w:val="FreeForm"/>
                          <w:jc w:val="center"/>
                        </w:pPr>
                        <w:r>
                          <w:rPr>
                            <w:rFonts w:ascii="Helvetica Neue" w:hAnsi="Helvetica Neue"/>
                            <w:b/>
                            <w:bCs/>
                            <w:color w:val="919191"/>
                            <w:sz w:val="18"/>
                            <w:szCs w:val="18"/>
                            <w:lang w:val="en-US"/>
                          </w:rPr>
                          <w:t>Victorian Regional Channels Authority</w:t>
                        </w:r>
                      </w:p>
                    </w:txbxContent>
                  </v:textbox>
                </v:rect>
                <v:rect id="Shape 1073741830" o:spid="_x0000_s1031" style="position:absolute;width:45091;height:10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QKMwA&#10;AADjAAAADwAAAGRycy9kb3ducmV2LnhtbESPT0/DMAzF70h8h8hI3Fg6BltVlk38lbjssMIBbiYx&#10;TaFxqibbyj49PiBxtP383vst12Po1J6G1EY2MJ0UoIhtdC03Bl5fni5KUCkjO+wik4EfSrBenZ4s&#10;sXLxwFva17lRYsKpQgM+577SOllPAdMk9sRy+4xDwCzj0Gg34EHMQ6cvi2KuA7YsCR57uvdkv+td&#10;MLDz9s2W7+3x+qH8mD+6evu1Od4Zc3423t6AyjTmf/Hf97OT+sVitrialjOhECZZgF7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NmQKMwAAADjAAAADwAAAAAAAAAAAAAAAACY&#10;AgAAZHJzL2Rvd25yZXYueG1sUEsFBgAAAAAEAAQA9QAAAJEDAAAAAA==&#10;" filled="f" stroked="f" strokeweight="1pt">
                  <v:stroke miterlimit="4"/>
                  <v:textbox inset="0,0,0,0">
                    <w:txbxContent>
                      <w:p w14:paraId="78F5867C" w14:textId="77777777" w:rsidR="008D725E" w:rsidRDefault="008D725E">
                        <w:pPr>
                          <w:pStyle w:val="FreeForm"/>
                          <w:jc w:val="center"/>
                        </w:pPr>
                        <w:r>
                          <w:rPr>
                            <w:lang w:val="it-IT"/>
                          </w:rPr>
                          <w:t>Melbourne Branch</w:t>
                        </w:r>
                      </w:p>
                    </w:txbxContent>
                  </v:textbox>
                </v:rect>
                <w10:wrap anchorx="page" anchory="page"/>
              </v:group>
            </w:pict>
          </mc:Fallback>
        </mc:AlternateContent>
      </w:r>
      <w:r w:rsidR="0028683A">
        <w:rPr>
          <w:noProof/>
        </w:rPr>
        <mc:AlternateContent>
          <mc:Choice Requires="wps">
            <w:drawing>
              <wp:anchor distT="152400" distB="152400" distL="152400" distR="152400" simplePos="0" relativeHeight="251661312" behindDoc="0" locked="0" layoutInCell="1" allowOverlap="1" wp14:anchorId="0D37580F" wp14:editId="1F39FEDC">
                <wp:simplePos x="0" y="0"/>
                <wp:positionH relativeFrom="page">
                  <wp:posOffset>0</wp:posOffset>
                </wp:positionH>
                <wp:positionV relativeFrom="page">
                  <wp:posOffset>1247058</wp:posOffset>
                </wp:positionV>
                <wp:extent cx="7771044" cy="127"/>
                <wp:effectExtent l="0" t="0" r="0" b="0"/>
                <wp:wrapNone/>
                <wp:docPr id="1073741832" name="officeArt object"/>
                <wp:cNvGraphicFramePr/>
                <a:graphic xmlns:a="http://schemas.openxmlformats.org/drawingml/2006/main">
                  <a:graphicData uri="http://schemas.microsoft.com/office/word/2010/wordprocessingShape">
                    <wps:wsp>
                      <wps:cNvCnPr/>
                      <wps:spPr>
                        <a:xfrm>
                          <a:off x="0" y="0"/>
                          <a:ext cx="7771044" cy="127"/>
                        </a:xfrm>
                        <a:prstGeom prst="line">
                          <a:avLst/>
                        </a:prstGeom>
                        <a:noFill/>
                        <a:ln w="76200" cap="flat">
                          <a:solidFill>
                            <a:schemeClr val="accent5">
                              <a:hueOff val="-361660"/>
                              <a:satOff val="-28656"/>
                              <a:lumOff val="-9266"/>
                            </a:schemeClr>
                          </a:solidFill>
                          <a:prstDash val="solid"/>
                          <a:miter lim="400000"/>
                        </a:ln>
                        <a:effectLst/>
                      </wps:spPr>
                      <wps:bodyPr/>
                    </wps:wsp>
                  </a:graphicData>
                </a:graphic>
              </wp:anchor>
            </w:drawing>
          </mc:Choice>
          <mc:Fallback>
            <w:pict>
              <v:line w14:anchorId="5DA7C4D2" id="officeArt object" o:spid="_x0000_s1026" style="position:absolute;z-index:251661312;visibility:visible;mso-wrap-style:square;mso-wrap-distance-left:12pt;mso-wrap-distance-top:12pt;mso-wrap-distance-right:12pt;mso-wrap-distance-bottom:12pt;mso-position-horizontal:absolute;mso-position-horizontal-relative:page;mso-position-vertical:absolute;mso-position-vertical-relative:page" from="0,98.2pt" to="611.9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" strokecolor="#ff2d21 [3208]" strokeweight="6pt">
                <v:stroke miterlimit="4" joinstyle="miter"/>
                <w10:wrap anchorx="page" anchory="page"/>
              </v:line>
            </w:pict>
          </mc:Fallback>
        </mc:AlternateContent>
      </w:r>
      <w:r w:rsidR="0028683A">
        <w:rPr>
          <w:noProof/>
        </w:rPr>
        <w:drawing>
          <wp:anchor distT="152400" distB="152400" distL="152400" distR="152400" simplePos="0" relativeHeight="251662336" behindDoc="0" locked="0" layoutInCell="1" allowOverlap="1" wp14:anchorId="0EF2F55F" wp14:editId="19BC00E0">
            <wp:simplePos x="0" y="0"/>
            <wp:positionH relativeFrom="page">
              <wp:posOffset>4947526</wp:posOffset>
            </wp:positionH>
            <wp:positionV relativeFrom="page">
              <wp:posOffset>1486800</wp:posOffset>
            </wp:positionV>
            <wp:extent cx="1929034" cy="2540000"/>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MMA Logo Sharper.jpg"/>
                    <pic:cNvPicPr>
                      <a:picLocks noChangeAspect="1"/>
                    </pic:cNvPicPr>
                  </pic:nvPicPr>
                  <pic:blipFill>
                    <a:blip r:embed="rId9">
                      <a:extLst/>
                    </a:blip>
                    <a:srcRect t="3218" b="3218"/>
                    <a:stretch>
                      <a:fillRect/>
                    </a:stretch>
                  </pic:blipFill>
                  <pic:spPr>
                    <a:xfrm>
                      <a:off x="0" y="0"/>
                      <a:ext cx="1929034" cy="2540000"/>
                    </a:xfrm>
                    <a:prstGeom prst="rect">
                      <a:avLst/>
                    </a:prstGeom>
                    <a:ln w="12700" cap="flat">
                      <a:noFill/>
                      <a:miter lim="400000"/>
                    </a:ln>
                    <a:effectLst/>
                  </pic:spPr>
                </pic:pic>
              </a:graphicData>
            </a:graphic>
          </wp:anchor>
        </w:drawing>
      </w:r>
      <w:r w:rsidR="0028683A">
        <w:rPr>
          <w:noProof/>
        </w:rPr>
        <w:drawing>
          <wp:anchor distT="152400" distB="152400" distL="152400" distR="152400" simplePos="0" relativeHeight="251672576" behindDoc="0" locked="0" layoutInCell="1" allowOverlap="1" wp14:anchorId="5C7A502A" wp14:editId="5B623D56">
            <wp:simplePos x="0" y="0"/>
            <wp:positionH relativeFrom="page">
              <wp:posOffset>2451650</wp:posOffset>
            </wp:positionH>
            <wp:positionV relativeFrom="page">
              <wp:posOffset>9432000</wp:posOffset>
            </wp:positionV>
            <wp:extent cx="2653110" cy="900113"/>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reen Shot 2014-08-07 at 7.59.42 pm.png"/>
                    <pic:cNvPicPr>
                      <a:picLocks noChangeAspect="1"/>
                    </pic:cNvPicPr>
                  </pic:nvPicPr>
                  <pic:blipFill>
                    <a:blip r:embed="rId10">
                      <a:alphaModFix amt="85000"/>
                      <a:extLst/>
                    </a:blip>
                    <a:srcRect l="13582" t="27154" r="15618" b="38709"/>
                    <a:stretch>
                      <a:fillRect/>
                    </a:stretch>
                  </pic:blipFill>
                  <pic:spPr>
                    <a:xfrm>
                      <a:off x="0" y="0"/>
                      <a:ext cx="2653110" cy="900113"/>
                    </a:xfrm>
                    <a:custGeom>
                      <a:avLst/>
                      <a:gdLst/>
                      <a:ahLst/>
                      <a:cxnLst>
                        <a:cxn ang="0">
                          <a:pos x="wd2" y="hd2"/>
                        </a:cxn>
                        <a:cxn ang="5400000">
                          <a:pos x="wd2" y="hd2"/>
                        </a:cxn>
                        <a:cxn ang="10800000">
                          <a:pos x="wd2" y="hd2"/>
                        </a:cxn>
                        <a:cxn ang="16200000">
                          <a:pos x="wd2" y="hd2"/>
                        </a:cxn>
                      </a:cxnLst>
                      <a:rect l="0" t="0" r="r" b="b"/>
                      <a:pathLst>
                        <a:path w="21600" h="21600" extrusionOk="0">
                          <a:moveTo>
                            <a:pt x="1551" y="0"/>
                          </a:moveTo>
                          <a:cubicBezTo>
                            <a:pt x="694" y="0"/>
                            <a:pt x="0" y="2047"/>
                            <a:pt x="0" y="4571"/>
                          </a:cubicBezTo>
                          <a:lnTo>
                            <a:pt x="0" y="17029"/>
                          </a:lnTo>
                          <a:cubicBezTo>
                            <a:pt x="0" y="19553"/>
                            <a:pt x="694" y="21600"/>
                            <a:pt x="1551" y="21600"/>
                          </a:cubicBezTo>
                          <a:lnTo>
                            <a:pt x="20049" y="21600"/>
                          </a:lnTo>
                          <a:cubicBezTo>
                            <a:pt x="20906" y="21600"/>
                            <a:pt x="21600" y="19553"/>
                            <a:pt x="21600" y="17029"/>
                          </a:cubicBezTo>
                          <a:lnTo>
                            <a:pt x="21600" y="4571"/>
                          </a:lnTo>
                          <a:cubicBezTo>
                            <a:pt x="21600" y="2047"/>
                            <a:pt x="20906" y="0"/>
                            <a:pt x="20049" y="0"/>
                          </a:cubicBezTo>
                          <a:lnTo>
                            <a:pt x="1551" y="0"/>
                          </a:lnTo>
                          <a:close/>
                        </a:path>
                      </a:pathLst>
                    </a:custGeom>
                    <a:ln w="12700" cap="flat">
                      <a:solidFill>
                        <a:srgbClr val="404040"/>
                      </a:solidFill>
                      <a:prstDash val="solid"/>
                      <a:miter lim="400000"/>
                    </a:ln>
                    <a:effectLst/>
                  </pic:spPr>
                </pic:pic>
              </a:graphicData>
            </a:graphic>
          </wp:anchor>
        </w:drawing>
      </w:r>
      <w:r w:rsidR="0028683A">
        <w:rPr>
          <w:noProof/>
        </w:rPr>
        <mc:AlternateContent>
          <mc:Choice Requires="wps">
            <w:drawing>
              <wp:anchor distT="152400" distB="152400" distL="152400" distR="152400" simplePos="0" relativeHeight="251673600" behindDoc="0" locked="0" layoutInCell="1" allowOverlap="1" wp14:anchorId="62D80387" wp14:editId="140C327B">
                <wp:simplePos x="0" y="0"/>
                <wp:positionH relativeFrom="page">
                  <wp:posOffset>280800</wp:posOffset>
                </wp:positionH>
                <wp:positionV relativeFrom="page">
                  <wp:posOffset>0</wp:posOffset>
                </wp:positionV>
                <wp:extent cx="3714952" cy="12065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3714952" cy="1206500"/>
                        </a:xfrm>
                        <a:prstGeom prst="rect">
                          <a:avLst/>
                        </a:prstGeom>
                        <a:noFill/>
                        <a:ln w="12700" cap="flat">
                          <a:noFill/>
                          <a:miter lim="400000"/>
                        </a:ln>
                        <a:effectLst/>
                      </wps:spPr>
                      <wps:txbx>
                        <w:txbxContent>
                          <w:p w14:paraId="5D7E5344" w14:textId="77777777" w:rsidR="008D725E" w:rsidRDefault="008D725E">
                            <w:pPr>
                              <w:pStyle w:val="FreeForm"/>
                            </w:pPr>
                            <w:r>
                              <w:rPr>
                                <w:rFonts w:ascii="Arial Unicode MS" w:hAnsi="Arial Unicode MS"/>
                                <w:color w:val="6DC037"/>
                                <w:sz w:val="144"/>
                                <w:szCs w:val="144"/>
                                <w:lang w:val="en-US"/>
                              </w:rPr>
                              <w:t xml:space="preserve">The </w:t>
                            </w:r>
                            <w:r>
                              <w:rPr>
                                <w:rFonts w:ascii="Arial Unicode MS" w:hAnsi="Arial Unicode MS"/>
                                <w:color w:val="6DC037"/>
                                <w:sz w:val="144"/>
                                <w:szCs w:val="144"/>
                              </w:rPr>
                              <w:t>Log</w:t>
                            </w:r>
                          </w:p>
                        </w:txbxContent>
                      </wps:txbx>
                      <wps:bodyPr wrap="square" lIns="0" tIns="0" rIns="0" bIns="0" numCol="1" anchor="ctr">
                        <a:noAutofit/>
                      </wps:bodyPr>
                    </wps:wsp>
                  </a:graphicData>
                </a:graphic>
              </wp:anchor>
            </w:drawing>
          </mc:Choice>
          <mc:Fallback>
            <w:pict>
              <v:rect w14:anchorId="62D80387" id="_x0000_s1032" style="position:absolute;left:0;text-align:left;margin-left:22.1pt;margin-top:0;width:292.5pt;height:95pt;z-index:25167360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" filled="f" stroked="f" strokeweight="1pt">
                <v:stroke miterlimit="4"/>
                <v:textbox inset="0,0,0,0">
                  <w:txbxContent>
                    <w:p w14:paraId="5D7E5344" w14:textId="77777777" w:rsidR="008D725E" w:rsidRDefault="008D725E">
                      <w:pPr>
                        <w:pStyle w:val="FreeForm"/>
                      </w:pPr>
                      <w:r>
                        <w:rPr>
                          <w:rFonts w:ascii="Arial Unicode MS" w:hAnsi="Arial Unicode MS"/>
                          <w:color w:val="6DC037"/>
                          <w:sz w:val="144"/>
                          <w:szCs w:val="144"/>
                          <w:lang w:val="en-US"/>
                        </w:rPr>
                        <w:t xml:space="preserve">The </w:t>
                      </w:r>
                      <w:r>
                        <w:rPr>
                          <w:rFonts w:ascii="Arial Unicode MS" w:hAnsi="Arial Unicode MS"/>
                          <w:color w:val="6DC037"/>
                          <w:sz w:val="144"/>
                          <w:szCs w:val="144"/>
                        </w:rPr>
                        <w:t>Log</w:t>
                      </w:r>
                    </w:p>
                  </w:txbxContent>
                </v:textbox>
                <w10:wrap anchorx="page" anchory="page"/>
              </v:rect>
            </w:pict>
          </mc:Fallback>
        </mc:AlternateContent>
      </w:r>
      <w:r w:rsidR="0028683A">
        <w:rPr>
          <w:noProof/>
        </w:rPr>
        <mc:AlternateContent>
          <mc:Choice Requires="wps">
            <w:drawing>
              <wp:anchor distT="152400" distB="152400" distL="152400" distR="152400" simplePos="0" relativeHeight="251674624" behindDoc="0" locked="0" layoutInCell="1" allowOverlap="1" wp14:anchorId="32F94365" wp14:editId="1F9B41B3">
                <wp:simplePos x="0" y="0"/>
                <wp:positionH relativeFrom="page">
                  <wp:posOffset>4698000</wp:posOffset>
                </wp:positionH>
                <wp:positionV relativeFrom="page">
                  <wp:posOffset>153249</wp:posOffset>
                </wp:positionV>
                <wp:extent cx="2653201" cy="900001"/>
                <wp:effectExtent l="0" t="0" r="0" b="0"/>
                <wp:wrapThrough wrapText="bothSides" distL="152400" distR="152400">
                  <wp:wrapPolygon edited="1">
                    <wp:start x="1551" y="0"/>
                    <wp:lineTo x="0" y="17028"/>
                    <wp:lineTo x="0" y="4572"/>
                    <wp:lineTo x="1" y="4454"/>
                    <wp:lineTo x="2" y="4337"/>
                    <wp:lineTo x="5" y="4220"/>
                    <wp:lineTo x="8" y="4105"/>
                    <wp:lineTo x="12" y="3990"/>
                    <wp:lineTo x="18" y="3876"/>
                    <wp:lineTo x="24" y="3763"/>
                    <wp:lineTo x="32" y="3651"/>
                    <wp:lineTo x="40" y="3539"/>
                    <wp:lineTo x="49" y="3429"/>
                    <wp:lineTo x="59" y="3320"/>
                    <wp:lineTo x="70" y="3212"/>
                    <wp:lineTo x="81" y="3106"/>
                    <wp:lineTo x="94" y="3000"/>
                    <wp:lineTo x="108" y="2896"/>
                    <wp:lineTo x="122" y="2792"/>
                    <wp:lineTo x="137" y="2690"/>
                    <wp:lineTo x="153" y="2590"/>
                    <wp:lineTo x="170" y="2491"/>
                    <wp:lineTo x="187" y="2393"/>
                    <wp:lineTo x="205" y="2296"/>
                    <wp:lineTo x="225" y="2201"/>
                    <wp:lineTo x="244" y="2108"/>
                    <wp:lineTo x="265" y="2016"/>
                    <wp:lineTo x="286" y="1925"/>
                    <wp:lineTo x="308" y="1836"/>
                    <wp:lineTo x="331" y="1749"/>
                    <wp:lineTo x="354" y="1664"/>
                    <wp:lineTo x="378" y="1580"/>
                    <wp:lineTo x="403" y="1498"/>
                    <wp:lineTo x="428" y="1418"/>
                    <wp:lineTo x="454" y="1339"/>
                    <wp:lineTo x="481" y="1262"/>
                    <wp:lineTo x="508" y="1188"/>
                    <wp:lineTo x="536" y="1115"/>
                    <wp:lineTo x="564" y="1044"/>
                    <wp:lineTo x="593" y="975"/>
                    <wp:lineTo x="623" y="908"/>
                    <wp:lineTo x="653" y="844"/>
                    <wp:lineTo x="684" y="781"/>
                    <wp:lineTo x="715" y="720"/>
                    <wp:lineTo x="747" y="662"/>
                    <wp:lineTo x="779" y="606"/>
                    <wp:lineTo x="812" y="552"/>
                    <wp:lineTo x="845" y="500"/>
                    <wp:lineTo x="879" y="451"/>
                    <wp:lineTo x="913" y="404"/>
                    <wp:lineTo x="947" y="359"/>
                    <wp:lineTo x="982" y="317"/>
                    <wp:lineTo x="1018" y="277"/>
                    <wp:lineTo x="1053" y="240"/>
                    <wp:lineTo x="1090" y="206"/>
                    <wp:lineTo x="1126" y="173"/>
                    <wp:lineTo x="1163" y="144"/>
                    <wp:lineTo x="1201" y="117"/>
                    <wp:lineTo x="1238" y="93"/>
                    <wp:lineTo x="1276" y="71"/>
                    <wp:lineTo x="1315" y="53"/>
                    <wp:lineTo x="1353" y="37"/>
                    <wp:lineTo x="1392" y="24"/>
                    <wp:lineTo x="1432" y="13"/>
                    <wp:lineTo x="1471" y="6"/>
                    <wp:lineTo x="1511" y="1"/>
                    <wp:lineTo x="1551" y="0"/>
                    <wp:lineTo x="20049" y="0"/>
                    <wp:lineTo x="20089" y="1"/>
                    <wp:lineTo x="20129" y="6"/>
                    <wp:lineTo x="20168" y="13"/>
                    <wp:lineTo x="20208" y="24"/>
                    <wp:lineTo x="20247" y="37"/>
                    <wp:lineTo x="20285" y="53"/>
                    <wp:lineTo x="20324" y="71"/>
                    <wp:lineTo x="20362" y="93"/>
                    <wp:lineTo x="20399" y="117"/>
                    <wp:lineTo x="20437" y="144"/>
                    <wp:lineTo x="20474" y="173"/>
                    <wp:lineTo x="20510" y="206"/>
                    <wp:lineTo x="20547" y="240"/>
                    <wp:lineTo x="20582" y="277"/>
                    <wp:lineTo x="20618" y="317"/>
                    <wp:lineTo x="20653" y="359"/>
                    <wp:lineTo x="20687" y="404"/>
                    <wp:lineTo x="20721" y="451"/>
                    <wp:lineTo x="20755" y="500"/>
                    <wp:lineTo x="20788" y="552"/>
                    <wp:lineTo x="20821" y="606"/>
                    <wp:lineTo x="20853" y="662"/>
                    <wp:lineTo x="20885" y="720"/>
                    <wp:lineTo x="20916" y="781"/>
                    <wp:lineTo x="20947" y="844"/>
                    <wp:lineTo x="20977" y="908"/>
                    <wp:lineTo x="21007" y="975"/>
                    <wp:lineTo x="21036" y="1044"/>
                    <wp:lineTo x="21064" y="1115"/>
                    <wp:lineTo x="21092" y="1188"/>
                    <wp:lineTo x="21119" y="1262"/>
                    <wp:lineTo x="21146" y="1339"/>
                    <wp:lineTo x="21172" y="1418"/>
                    <wp:lineTo x="21197" y="1498"/>
                    <wp:lineTo x="21222" y="1580"/>
                    <wp:lineTo x="21246" y="1664"/>
                    <wp:lineTo x="21269" y="1749"/>
                    <wp:lineTo x="21292" y="1836"/>
                    <wp:lineTo x="21314" y="1925"/>
                    <wp:lineTo x="21335" y="2016"/>
                    <wp:lineTo x="21356" y="2108"/>
                    <wp:lineTo x="21375" y="2201"/>
                    <wp:lineTo x="21395" y="2296"/>
                    <wp:lineTo x="21413" y="2393"/>
                    <wp:lineTo x="21430" y="2491"/>
                    <wp:lineTo x="21447" y="2590"/>
                    <wp:lineTo x="21463" y="2690"/>
                    <wp:lineTo x="21478" y="2792"/>
                    <wp:lineTo x="21492" y="2896"/>
                    <wp:lineTo x="21506" y="3000"/>
                    <wp:lineTo x="21519" y="3106"/>
                    <wp:lineTo x="21530" y="3212"/>
                    <wp:lineTo x="21541" y="3320"/>
                    <wp:lineTo x="21551" y="3429"/>
                    <wp:lineTo x="21560" y="3539"/>
                    <wp:lineTo x="21568" y="3651"/>
                    <wp:lineTo x="21576" y="3763"/>
                    <wp:lineTo x="21582" y="3876"/>
                    <wp:lineTo x="21588" y="3990"/>
                    <wp:lineTo x="21592" y="4105"/>
                    <wp:lineTo x="21595" y="4220"/>
                    <wp:lineTo x="21598" y="4337"/>
                    <wp:lineTo x="21599" y="4454"/>
                    <wp:lineTo x="21600" y="4572"/>
                    <wp:lineTo x="21600" y="17028"/>
                    <wp:lineTo x="21599" y="17146"/>
                    <wp:lineTo x="21598" y="17263"/>
                    <wp:lineTo x="21595" y="17380"/>
                    <wp:lineTo x="21592" y="17495"/>
                    <wp:lineTo x="21588" y="17610"/>
                    <wp:lineTo x="21582" y="17724"/>
                    <wp:lineTo x="21576" y="17837"/>
                    <wp:lineTo x="21568" y="17949"/>
                    <wp:lineTo x="21560" y="18061"/>
                    <wp:lineTo x="21551" y="18171"/>
                    <wp:lineTo x="21541" y="18280"/>
                    <wp:lineTo x="21530" y="18388"/>
                    <wp:lineTo x="21519" y="18494"/>
                    <wp:lineTo x="21506" y="18600"/>
                    <wp:lineTo x="21492" y="18704"/>
                    <wp:lineTo x="21478" y="18808"/>
                    <wp:lineTo x="21463" y="18910"/>
                    <wp:lineTo x="21447" y="19010"/>
                    <wp:lineTo x="21430" y="19109"/>
                    <wp:lineTo x="21413" y="19207"/>
                    <wp:lineTo x="21395" y="19304"/>
                    <wp:lineTo x="21375" y="19399"/>
                    <wp:lineTo x="21356" y="19492"/>
                    <wp:lineTo x="21335" y="19584"/>
                    <wp:lineTo x="21314" y="19675"/>
                    <wp:lineTo x="21292" y="19764"/>
                    <wp:lineTo x="21269" y="19851"/>
                    <wp:lineTo x="21246" y="19936"/>
                    <wp:lineTo x="21222" y="20020"/>
                    <wp:lineTo x="21197" y="20102"/>
                    <wp:lineTo x="21172" y="20182"/>
                    <wp:lineTo x="21146" y="20261"/>
                    <wp:lineTo x="21119" y="20338"/>
                    <wp:lineTo x="21092" y="20412"/>
                    <wp:lineTo x="21064" y="20485"/>
                    <wp:lineTo x="21036" y="20556"/>
                    <wp:lineTo x="21007" y="20625"/>
                    <wp:lineTo x="20977" y="20692"/>
                    <wp:lineTo x="20947" y="20756"/>
                    <wp:lineTo x="20916" y="20819"/>
                    <wp:lineTo x="20885" y="20880"/>
                    <wp:lineTo x="20853" y="20938"/>
                    <wp:lineTo x="20821" y="20994"/>
                    <wp:lineTo x="20788" y="21048"/>
                    <wp:lineTo x="20755" y="21100"/>
                    <wp:lineTo x="20721" y="21149"/>
                    <wp:lineTo x="20687" y="21196"/>
                    <wp:lineTo x="20653" y="21241"/>
                    <wp:lineTo x="20618" y="21283"/>
                    <wp:lineTo x="20582" y="21323"/>
                    <wp:lineTo x="20547" y="21360"/>
                    <wp:lineTo x="20510" y="21394"/>
                    <wp:lineTo x="20474" y="21427"/>
                    <wp:lineTo x="20437" y="21456"/>
                    <wp:lineTo x="20399" y="21483"/>
                    <wp:lineTo x="20362" y="21507"/>
                    <wp:lineTo x="20324" y="21529"/>
                    <wp:lineTo x="20285" y="21547"/>
                    <wp:lineTo x="20247" y="21563"/>
                    <wp:lineTo x="20208" y="21576"/>
                    <wp:lineTo x="20168" y="21587"/>
                    <wp:lineTo x="20129" y="21594"/>
                    <wp:lineTo x="20089" y="21599"/>
                    <wp:lineTo x="20049" y="21600"/>
                    <wp:lineTo x="1551" y="21600"/>
                    <wp:lineTo x="1511" y="21599"/>
                    <wp:lineTo x="1471" y="21594"/>
                    <wp:lineTo x="1432" y="21587"/>
                    <wp:lineTo x="1392" y="21576"/>
                    <wp:lineTo x="1353" y="21563"/>
                    <wp:lineTo x="1315" y="21547"/>
                    <wp:lineTo x="1276" y="21529"/>
                    <wp:lineTo x="1238" y="21507"/>
                    <wp:lineTo x="1201" y="21483"/>
                    <wp:lineTo x="1163" y="21456"/>
                    <wp:lineTo x="1126" y="21427"/>
                    <wp:lineTo x="1090" y="21394"/>
                    <wp:lineTo x="1053" y="21360"/>
                    <wp:lineTo x="1018" y="21323"/>
                    <wp:lineTo x="982" y="21283"/>
                    <wp:lineTo x="947" y="21241"/>
                    <wp:lineTo x="913" y="21196"/>
                    <wp:lineTo x="879" y="21149"/>
                    <wp:lineTo x="845" y="21100"/>
                    <wp:lineTo x="812" y="21048"/>
                    <wp:lineTo x="779" y="20994"/>
                    <wp:lineTo x="747" y="20938"/>
                    <wp:lineTo x="715" y="20880"/>
                    <wp:lineTo x="684" y="20819"/>
                    <wp:lineTo x="653" y="20756"/>
                    <wp:lineTo x="623" y="20692"/>
                    <wp:lineTo x="593" y="20625"/>
                    <wp:lineTo x="564" y="20556"/>
                    <wp:lineTo x="536" y="20485"/>
                    <wp:lineTo x="508" y="20412"/>
                    <wp:lineTo x="481" y="20338"/>
                    <wp:lineTo x="454" y="20261"/>
                    <wp:lineTo x="428" y="20182"/>
                    <wp:lineTo x="403" y="20102"/>
                    <wp:lineTo x="378" y="20020"/>
                    <wp:lineTo x="354" y="19936"/>
                    <wp:lineTo x="331" y="19851"/>
                    <wp:lineTo x="308" y="19764"/>
                    <wp:lineTo x="286" y="19675"/>
                    <wp:lineTo x="265" y="19584"/>
                    <wp:lineTo x="244" y="19492"/>
                    <wp:lineTo x="225" y="19399"/>
                    <wp:lineTo x="205" y="19304"/>
                    <wp:lineTo x="187" y="19207"/>
                    <wp:lineTo x="170" y="19109"/>
                    <wp:lineTo x="153" y="19010"/>
                    <wp:lineTo x="137" y="18910"/>
                    <wp:lineTo x="122" y="18808"/>
                    <wp:lineTo x="108" y="18704"/>
                    <wp:lineTo x="94" y="18600"/>
                    <wp:lineTo x="81" y="18494"/>
                    <wp:lineTo x="70" y="18388"/>
                    <wp:lineTo x="59" y="18280"/>
                    <wp:lineTo x="49" y="18171"/>
                    <wp:lineTo x="40" y="18061"/>
                    <wp:lineTo x="32" y="17949"/>
                    <wp:lineTo x="24" y="17837"/>
                    <wp:lineTo x="18" y="17724"/>
                    <wp:lineTo x="12" y="17610"/>
                    <wp:lineTo x="8" y="17495"/>
                    <wp:lineTo x="5" y="17380"/>
                    <wp:lineTo x="2" y="17263"/>
                    <wp:lineTo x="1" y="17146"/>
                    <wp:lineTo x="0" y="17028"/>
                    <wp:lineTo x="1551" y="0"/>
                  </wp:wrapPolygon>
                </wp:wrapThrough>
                <wp:docPr id="1073741837" name="officeArt object"/>
                <wp:cNvGraphicFramePr/>
                <a:graphic xmlns:a="http://schemas.openxmlformats.org/drawingml/2006/main">
                  <a:graphicData uri="http://schemas.microsoft.com/office/word/2010/wordprocessingShape">
                    <wps:wsp>
                      <wps:cNvSpPr/>
                      <wps:spPr>
                        <a:xfrm>
                          <a:off x="0" y="0"/>
                          <a:ext cx="2653201" cy="900001"/>
                        </a:xfrm>
                        <a:prstGeom prst="roundRect">
                          <a:avLst>
                            <a:gd name="adj" fmla="val 21167"/>
                          </a:avLst>
                        </a:prstGeom>
                        <a:solidFill>
                          <a:schemeClr val="accent2"/>
                        </a:solidFill>
                        <a:ln w="12700" cap="flat">
                          <a:noFill/>
                          <a:miter lim="400000"/>
                        </a:ln>
                        <a:effectLst/>
                      </wps:spPr>
                      <wps:bodyPr/>
                    </wps:wsp>
                  </a:graphicData>
                </a:graphic>
              </wp:anchor>
            </w:drawing>
          </mc:Choice>
          <mc:Fallback>
            <w:pict>
              <v:roundrect w14:anchorId="74992D55" id="officeArt object" o:spid="_x0000_s1026" style="position:absolute;margin-left:369.9pt;margin-top:12.05pt;width:208.9pt;height:70.85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arcsize="13872f" wrapcoords="1551 0 0 17028 0 4572 1 4454 2 4337 5 4220 8 4105 12 3990 18 3876 24 3763 32 3651 40 3539 49 3429 59 3320 70 3212 81 3106 94 3000 108 2896 122 2792 137 2690 153 2590 170 2491 187 2393 205 2296 225 2201 244 2108 265 2016 286 1925 308 1836 331 1749 354 1664 378 1580 403 1498 428 1418 454 1339 481 1262 508 1188 536 1115 564 1044 593 975 623 908 653 844 684 781 715 720 747 662 779 606 812 552 845 500 879 451 913 404 947 359 982 317 1018 277 1053 240 1090 206 1126 173 1163 144 1201 117 1238 93 1276 71 1315 53 1353 37 1392 24 1432 13 1471 6 1511 1 1551 0 20049 0 20089 1 20129 6 20168 13 20208 24 20247 37 20285 53 20324 71 20362 93 20399 117 20437 144 20474 173 20510 206 20547 240 20582 277 20618 317 20653 359 20687 404 20721 451 20755 500 20788 552 20821 606 20853 662 20885 720 20916 781 20947 844 20977 908 21007 975 21036 1044 21064 1115 21092 1188 21119 1262 21146 1339 21172 1418 21197 1498 21222 1580 21246 1664 21269 1749 21292 1836 21314 1925 21335 2016 21356 2108 21375 2201 21395 2296 21413 2393 21430 2491 21447 2590 21463 2690 21478 2792 21492 2896 21506 3000 21519 3106 21530 3212 21541 3320 21551 3429 21560 3539 21568 3651 21576 3763 21582 3876 21588 3990 21592 4105 21595 4220 21598 4337 21599 4454 21600 4572 21600 17028 21599 17146 21598 17263 21595 17380 21592 17495 21588 17610 21582 17724 21576 17837 21568 17949 21560 18061 21551 18171 21541 18280 21530 18388 21519 18494 21506 18600 21492 18704 21478 18808 21463 18910 21447 19010 21430 19109 21413 19207 21395 19304 21375 19399 21356 19492 21335 19584 21314 19675 21292 19764 21269 19851 21246 19936 21222 20020 21197 20102 21172 20182 21146 20261 21119 20338 21092 20412 21064 20485 21036 20556 21007 20625 20977 20692 20947 20756 20916 20819 20885 20880 20853 20938 20821 20994 20788 21048 20755 21100 20721 21149 20687 21196 20653 21241 20618 21283 20582 21323 20547 21360 20510 21394 20474 21427 20437 21456 20399 21483 20362 21507 20324 21529 20285 21547 20247 21563 20208 21576 20168 21587 20129 21594 20089 21599 20049 21600 1551 21600 1511 21599 1471 21594 1432 21587 1392 21576 1353 21563 1315 21547 1276 21529 1238 21507 1201 21483 1163 21456 1126 21427 1090 21394 1053 21360 1018 21323 982 21283 947 21241 913 21196 879 21149 845 21100 812 21048 779 20994 747 20938 715 20880 684 20819 653 20756 623 20692 593 20625 564 20556 536 20485 508 20412 481 20338 454 20261 428 20182 403 20102 378 20020 354 19936 331 19851 308 19764 286 19675 265 19584 244 19492 225 19399 205 19304 187 19207 170 19109 153 19010 137 18910 122 18808 108 18704 94 18600 81 18494 70 18388 59 18280 49 18171 40 18061 32 17949 24 17837 18 17724 12 17610 8 17495 5 17380 2 17263 1 17146 0 17028 155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" fillcolor="#6ec038 [3205]" stroked="f" strokeweight="1pt">
                <v:stroke miterlimit="4" joinstyle="miter"/>
                <w10:wrap type="through" anchorx="page" anchory="page"/>
              </v:roundrect>
            </w:pict>
          </mc:Fallback>
        </mc:AlternateContent>
      </w:r>
      <w:r w:rsidR="0028683A">
        <w:rPr>
          <w:noProof/>
        </w:rPr>
        <mc:AlternateContent>
          <mc:Choice Requires="wps">
            <w:drawing>
              <wp:anchor distT="152400" distB="152400" distL="152400" distR="152400" simplePos="0" relativeHeight="251675648" behindDoc="0" locked="0" layoutInCell="1" allowOverlap="1" wp14:anchorId="223438DC" wp14:editId="487618AD">
                <wp:simplePos x="0" y="0"/>
                <wp:positionH relativeFrom="page">
                  <wp:posOffset>5507388</wp:posOffset>
                </wp:positionH>
                <wp:positionV relativeFrom="page">
                  <wp:posOffset>9481212</wp:posOffset>
                </wp:positionV>
                <wp:extent cx="1819212" cy="839689"/>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Shape">
                    <wps:wsp>
                      <wps:cNvSpPr/>
                      <wps:spPr>
                        <a:xfrm>
                          <a:off x="0" y="0"/>
                          <a:ext cx="1819212" cy="839689"/>
                        </a:xfrm>
                        <a:prstGeom prst="rect">
                          <a:avLst/>
                        </a:prstGeom>
                        <a:noFill/>
                        <a:ln w="12700" cap="flat">
                          <a:noFill/>
                          <a:miter lim="400000"/>
                        </a:ln>
                        <a:effectLst/>
                      </wps:spPr>
                      <wps:txbx>
                        <w:txbxContent>
                          <w:p w14:paraId="7A944393" w14:textId="77777777" w:rsidR="008D725E" w:rsidRDefault="008D725E">
                            <w:pPr>
                              <w:pStyle w:val="FreeForm"/>
                              <w:spacing w:line="336" w:lineRule="auto"/>
                            </w:pPr>
                          </w:p>
                        </w:txbxContent>
                      </wps:txbx>
                      <wps:bodyPr wrap="square" lIns="50800" tIns="50800" rIns="50800" bIns="50800" numCol="1" anchor="t">
                        <a:noAutofit/>
                      </wps:bodyPr>
                    </wps:wsp>
                  </a:graphicData>
                </a:graphic>
              </wp:anchor>
            </w:drawing>
          </mc:Choice>
          <mc:Fallback>
            <w:pict>
              <v:rect w14:anchorId="223438DC" id="_x0000_s1033" style="position:absolute;left:0;text-align:left;margin-left:433.65pt;margin-top:746.55pt;width:143.25pt;height:66.1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592 0 21592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" filled="f" stroked="f" strokeweight="1pt">
                <v:stroke miterlimit="4"/>
                <v:textbox inset="4pt,4pt,4pt,4pt">
                  <w:txbxContent>
                    <w:p w14:paraId="7A944393" w14:textId="77777777" w:rsidR="008D725E" w:rsidRDefault="008D725E">
                      <w:pPr>
                        <w:pStyle w:val="FreeForm"/>
                        <w:spacing w:line="336" w:lineRule="auto"/>
                      </w:pPr>
                    </w:p>
                  </w:txbxContent>
                </v:textbox>
                <w10:wrap type="through" anchorx="page" anchory="page"/>
              </v:rect>
            </w:pict>
          </mc:Fallback>
        </mc:AlternateContent>
      </w:r>
      <w:r w:rsidR="0028683A">
        <w:rPr>
          <w:noProof/>
        </w:rPr>
        <mc:AlternateContent>
          <mc:Choice Requires="wps">
            <w:drawing>
              <wp:anchor distT="152400" distB="152400" distL="152400" distR="152400" simplePos="0" relativeHeight="251679744" behindDoc="0" locked="0" layoutInCell="1" allowOverlap="1" wp14:anchorId="759D8CFF" wp14:editId="3836FEE9">
                <wp:simplePos x="0" y="0"/>
                <wp:positionH relativeFrom="page">
                  <wp:posOffset>4737313</wp:posOffset>
                </wp:positionH>
                <wp:positionV relativeFrom="page">
                  <wp:posOffset>406063</wp:posOffset>
                </wp:positionV>
                <wp:extent cx="2500173" cy="591807"/>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2500173" cy="591807"/>
                        </a:xfrm>
                        <a:prstGeom prst="rect">
                          <a:avLst/>
                        </a:prstGeom>
                        <a:noFill/>
                        <a:ln w="12700" cap="flat">
                          <a:noFill/>
                          <a:miter lim="400000"/>
                        </a:ln>
                        <a:effectLst/>
                      </wps:spPr>
                      <wps:txbx>
                        <w:txbxContent>
                          <w:p w14:paraId="57A81602" w14:textId="77777777" w:rsidR="008D725E" w:rsidRDefault="00A204DB">
                            <w:pPr>
                              <w:pStyle w:val="FreeForm"/>
                              <w:jc w:val="center"/>
                            </w:pPr>
                            <w:r>
                              <w:rPr>
                                <w:color w:val="FEFFFF"/>
                                <w:sz w:val="50"/>
                                <w:szCs w:val="50"/>
                                <w:lang w:val="en-US"/>
                              </w:rPr>
                              <w:t>August</w:t>
                            </w:r>
                            <w:r w:rsidR="009E6DE7">
                              <w:rPr>
                                <w:color w:val="FEFFFF"/>
                                <w:sz w:val="50"/>
                                <w:szCs w:val="50"/>
                                <w:lang w:val="en-US"/>
                              </w:rPr>
                              <w:t xml:space="preserve"> 2020</w:t>
                            </w:r>
                          </w:p>
                        </w:txbxContent>
                      </wps:txbx>
                      <wps:bodyPr wrap="square" lIns="0" tIns="0" rIns="0" bIns="0" numCol="1" anchor="t">
                        <a:noAutofit/>
                      </wps:bodyPr>
                    </wps:wsp>
                  </a:graphicData>
                </a:graphic>
              </wp:anchor>
            </w:drawing>
          </mc:Choice>
          <mc:Fallback>
            <w:pict>
              <v:rect w14:anchorId="759D8CFF" id="_x0000_s1034" style="position:absolute;left:0;text-align:left;margin-left:373pt;margin-top:31.95pt;width:196.85pt;height:46.6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" filled="f" stroked="f" strokeweight="1pt">
                <v:stroke miterlimit="4"/>
                <v:textbox inset="0,0,0,0">
                  <w:txbxContent>
                    <w:p w14:paraId="57A81602" w14:textId="77777777" w:rsidR="008D725E" w:rsidRDefault="00A204DB">
                      <w:pPr>
                        <w:pStyle w:val="FreeForm"/>
                        <w:jc w:val="center"/>
                      </w:pPr>
                      <w:r>
                        <w:rPr>
                          <w:color w:val="FEFFFF"/>
                          <w:sz w:val="50"/>
                          <w:szCs w:val="50"/>
                          <w:lang w:val="en-US"/>
                        </w:rPr>
                        <w:t>August</w:t>
                      </w:r>
                      <w:r w:rsidR="009E6DE7">
                        <w:rPr>
                          <w:color w:val="FEFFFF"/>
                          <w:sz w:val="50"/>
                          <w:szCs w:val="50"/>
                          <w:lang w:val="en-US"/>
                        </w:rPr>
                        <w:t xml:space="preserve"> 2020</w:t>
                      </w:r>
                    </w:p>
                  </w:txbxContent>
                </v:textbox>
                <w10:wrap anchorx="page" anchory="page"/>
              </v:rect>
            </w:pict>
          </mc:Fallback>
        </mc:AlternateContent>
      </w:r>
      <w:r w:rsidR="0028683A">
        <w:rPr>
          <w:rFonts w:ascii="Arial Unicode MS" w:hAnsi="Arial Unicode MS"/>
        </w:rPr>
        <w:br w:type="page"/>
      </w:r>
      <w:bookmarkStart w:id="0" w:name="_GoBack"/>
      <w:bookmarkEnd w:id="0"/>
    </w:p>
    <w:p w14:paraId="66B84FDA" w14:textId="77777777" w:rsidR="003E6052" w:rsidRDefault="003E6052" w:rsidP="003E6052">
      <w:pPr>
        <w:pStyle w:val="Body"/>
        <w:jc w:val="center"/>
        <w:rPr>
          <w:rFonts w:asciiTheme="majorHAnsi" w:hAnsiTheme="majorHAnsi"/>
          <w:color w:val="C00000"/>
          <w:sz w:val="56"/>
          <w:szCs w:val="56"/>
        </w:rPr>
      </w:pPr>
      <w:r>
        <w:rPr>
          <w:rFonts w:asciiTheme="majorHAnsi" w:hAnsiTheme="majorHAnsi"/>
          <w:color w:val="C00000"/>
          <w:sz w:val="56"/>
          <w:szCs w:val="56"/>
        </w:rPr>
        <w:lastRenderedPageBreak/>
        <w:t>From the Branch Master</w:t>
      </w:r>
    </w:p>
    <w:p w14:paraId="47DC418D" w14:textId="77777777" w:rsidR="003E6052" w:rsidRPr="0039148A" w:rsidRDefault="003E6052" w:rsidP="003E6052">
      <w:pPr>
        <w:pStyle w:val="Body"/>
        <w:jc w:val="center"/>
        <w:rPr>
          <w:rFonts w:ascii="Arial Unicode MS" w:hAnsi="Arial Unicode MS"/>
          <w:color w:val="C00000"/>
        </w:rPr>
      </w:pPr>
    </w:p>
    <w:p w14:paraId="67CB9284" w14:textId="77777777" w:rsidR="00963271" w:rsidRDefault="00963271" w:rsidP="003E6052">
      <w:pPr>
        <w:pStyle w:val="Body"/>
        <w:rPr>
          <w:rFonts w:ascii="Arial Unicode MS" w:hAnsi="Arial Unicode MS"/>
          <w:color w:val="auto"/>
        </w:rPr>
      </w:pPr>
      <w:r>
        <w:rPr>
          <w:rFonts w:ascii="Arial Unicode MS" w:hAnsi="Arial Unicode MS"/>
          <w:color w:val="auto"/>
        </w:rPr>
        <w:t>The commemorative service for the 78</w:t>
      </w:r>
      <w:r w:rsidRPr="00963271">
        <w:rPr>
          <w:rFonts w:ascii="Arial Unicode MS" w:hAnsi="Arial Unicode MS"/>
          <w:color w:val="auto"/>
          <w:vertAlign w:val="superscript"/>
        </w:rPr>
        <w:t>th</w:t>
      </w:r>
      <w:r>
        <w:rPr>
          <w:rFonts w:ascii="Arial Unicode MS" w:hAnsi="Arial Unicode MS"/>
          <w:color w:val="auto"/>
        </w:rPr>
        <w:t xml:space="preserve"> anniversary of Operation Pedestal which was to be held at the Shrine of Remembrance on Sunday 16</w:t>
      </w:r>
      <w:r w:rsidRPr="00963271">
        <w:rPr>
          <w:rFonts w:ascii="Arial Unicode MS" w:hAnsi="Arial Unicode MS"/>
          <w:color w:val="auto"/>
          <w:vertAlign w:val="superscript"/>
        </w:rPr>
        <w:t>th</w:t>
      </w:r>
      <w:r>
        <w:rPr>
          <w:rFonts w:ascii="Arial Unicode MS" w:hAnsi="Arial Unicode MS"/>
          <w:color w:val="auto"/>
        </w:rPr>
        <w:t xml:space="preserve"> August had to be cancelled because of the COVID -19 restrictions. Instead the Shrine Governors produced a live stream service which was first broadcasts on the day. The service which runs for about 10 minutes starts with a series of photos of Malta and the convoys with a voice over relating the story of Operation Pedestal. This is followed with a wreath laying, the Last Post,</w:t>
      </w:r>
      <w:r w:rsidR="00226542">
        <w:rPr>
          <w:rFonts w:ascii="Arial Unicode MS" w:hAnsi="Arial Unicode MS"/>
          <w:color w:val="auto"/>
        </w:rPr>
        <w:t xml:space="preserve"> a m</w:t>
      </w:r>
      <w:r>
        <w:rPr>
          <w:rFonts w:ascii="Arial Unicode MS" w:hAnsi="Arial Unicode MS"/>
          <w:color w:val="auto"/>
        </w:rPr>
        <w:t>inutes silence and the National Anthem.</w:t>
      </w:r>
    </w:p>
    <w:p w14:paraId="07C0B90F" w14:textId="77777777" w:rsidR="00963271" w:rsidRDefault="00963271" w:rsidP="003E6052">
      <w:pPr>
        <w:pStyle w:val="Body"/>
        <w:rPr>
          <w:rFonts w:ascii="Arial Unicode MS" w:hAnsi="Arial Unicode MS"/>
          <w:color w:val="auto"/>
        </w:rPr>
      </w:pPr>
      <w:r>
        <w:rPr>
          <w:rFonts w:ascii="Arial Unicode MS" w:hAnsi="Arial Unicode MS"/>
          <w:color w:val="auto"/>
        </w:rPr>
        <w:t xml:space="preserve">The service can be viewed at  </w:t>
      </w:r>
      <w:hyperlink r:id="rId11" w:history="1">
        <w:r w:rsidRPr="006B0D6C">
          <w:rPr>
            <w:rStyle w:val="Hyperlink"/>
            <w:rFonts w:ascii="Arial Unicode MS" w:hAnsi="Arial Unicode MS"/>
          </w:rPr>
          <w:t>www.facebook.com/shrineofremembrance/video</w:t>
        </w:r>
      </w:hyperlink>
    </w:p>
    <w:p w14:paraId="07882588" w14:textId="77777777" w:rsidR="00226542" w:rsidRDefault="00963271" w:rsidP="003E6052">
      <w:pPr>
        <w:pStyle w:val="Body"/>
        <w:rPr>
          <w:rFonts w:ascii="Arial Unicode MS" w:hAnsi="Arial Unicode MS"/>
          <w:color w:val="auto"/>
        </w:rPr>
      </w:pPr>
      <w:r>
        <w:rPr>
          <w:rFonts w:ascii="Arial Unicode MS" w:hAnsi="Arial Unicode MS"/>
          <w:color w:val="auto"/>
        </w:rPr>
        <w:t xml:space="preserve">It is expected a similar </w:t>
      </w:r>
      <w:r w:rsidR="00226542">
        <w:rPr>
          <w:rFonts w:ascii="Arial Unicode MS" w:hAnsi="Arial Unicode MS"/>
          <w:color w:val="auto"/>
        </w:rPr>
        <w:t>service will be produced for Merchant Navy Day on the 3</w:t>
      </w:r>
      <w:r w:rsidR="00226542" w:rsidRPr="00226542">
        <w:rPr>
          <w:rFonts w:ascii="Arial Unicode MS" w:hAnsi="Arial Unicode MS"/>
          <w:color w:val="auto"/>
          <w:vertAlign w:val="superscript"/>
        </w:rPr>
        <w:t>rd</w:t>
      </w:r>
      <w:r w:rsidR="00226542">
        <w:rPr>
          <w:rFonts w:ascii="Arial Unicode MS" w:hAnsi="Arial Unicode MS"/>
          <w:color w:val="auto"/>
        </w:rPr>
        <w:t xml:space="preserve"> September. The Seafarers Church Service at St Paul’s Cathedral on the 18</w:t>
      </w:r>
      <w:r w:rsidR="00226542" w:rsidRPr="00226542">
        <w:rPr>
          <w:rFonts w:ascii="Arial Unicode MS" w:hAnsi="Arial Unicode MS"/>
          <w:color w:val="auto"/>
          <w:vertAlign w:val="superscript"/>
        </w:rPr>
        <w:t>th</w:t>
      </w:r>
      <w:r w:rsidR="00226542">
        <w:rPr>
          <w:rFonts w:ascii="Arial Unicode MS" w:hAnsi="Arial Unicode MS"/>
          <w:color w:val="auto"/>
        </w:rPr>
        <w:t xml:space="preserve"> October will be another casualty of the virus and the organising committee are planning a virtual service. Details will be advised when they come to hand.</w:t>
      </w:r>
    </w:p>
    <w:p w14:paraId="0D1484E9" w14:textId="77777777" w:rsidR="00226542" w:rsidRDefault="00226542" w:rsidP="003E6052">
      <w:pPr>
        <w:pStyle w:val="Body"/>
        <w:rPr>
          <w:rFonts w:ascii="Arial Unicode MS" w:hAnsi="Arial Unicode MS"/>
          <w:color w:val="auto"/>
        </w:rPr>
      </w:pPr>
    </w:p>
    <w:p w14:paraId="673BA274" w14:textId="77777777" w:rsidR="00633395" w:rsidRDefault="00633395" w:rsidP="003E6052">
      <w:pPr>
        <w:pStyle w:val="Body"/>
        <w:rPr>
          <w:rFonts w:ascii="Arial Unicode MS" w:hAnsi="Arial Unicode MS"/>
          <w:color w:val="auto"/>
        </w:rPr>
      </w:pPr>
      <w:r>
        <w:rPr>
          <w:rFonts w:ascii="Arial Unicode MS" w:hAnsi="Arial Unicode MS"/>
          <w:color w:val="auto"/>
        </w:rPr>
        <w:t>In last month’s LOG I reported on the problems involved in arranging seafarer</w:t>
      </w:r>
      <w:r w:rsidR="0015236D">
        <w:rPr>
          <w:rFonts w:ascii="Arial Unicode MS" w:hAnsi="Arial Unicode MS"/>
          <w:color w:val="auto"/>
        </w:rPr>
        <w:t>’</w:t>
      </w:r>
      <w:r>
        <w:rPr>
          <w:rFonts w:ascii="Arial Unicode MS" w:hAnsi="Arial Unicode MS"/>
          <w:color w:val="auto"/>
        </w:rPr>
        <w:t>s repatriation when their contracts have ended. Cases of crews downing tools and refusing to sail have spread to Australia.</w:t>
      </w:r>
    </w:p>
    <w:p w14:paraId="75D424BD" w14:textId="77777777" w:rsidR="0015236D" w:rsidRDefault="00633395" w:rsidP="003E6052">
      <w:pPr>
        <w:pStyle w:val="Body"/>
        <w:rPr>
          <w:rFonts w:ascii="Arial Unicode MS" w:hAnsi="Arial Unicode MS"/>
          <w:color w:val="auto"/>
        </w:rPr>
      </w:pPr>
      <w:r>
        <w:rPr>
          <w:rFonts w:ascii="Arial Unicode MS" w:hAnsi="Arial Unicode MS"/>
          <w:color w:val="auto"/>
        </w:rPr>
        <w:t xml:space="preserve">Currently there are three ships in Australian ports that have asked the International Transport Workers Federation to assist them in </w:t>
      </w:r>
      <w:r w:rsidR="0015236D">
        <w:rPr>
          <w:rFonts w:ascii="Arial Unicode MS" w:hAnsi="Arial Unicode MS"/>
          <w:color w:val="auto"/>
        </w:rPr>
        <w:t>obtaining repatriation for crew members who have exceeded their contract period of service. One containership and two bulk carriers are refusing to sail.</w:t>
      </w:r>
    </w:p>
    <w:p w14:paraId="66925660" w14:textId="77777777" w:rsidR="009A1938" w:rsidRDefault="009A1938" w:rsidP="003E6052">
      <w:pPr>
        <w:pStyle w:val="Body"/>
        <w:rPr>
          <w:rFonts w:ascii="Arial Unicode MS" w:hAnsi="Arial Unicode MS"/>
          <w:color w:val="auto"/>
        </w:rPr>
      </w:pPr>
      <w:r>
        <w:rPr>
          <w:rFonts w:ascii="Arial Unicode MS" w:hAnsi="Arial Unicode MS"/>
          <w:color w:val="auto"/>
        </w:rPr>
        <w:t>While some seafarers battle to go on leave others struggle to get paid. On 27</w:t>
      </w:r>
      <w:r w:rsidRPr="009A1938">
        <w:rPr>
          <w:rFonts w:ascii="Arial Unicode MS" w:hAnsi="Arial Unicode MS"/>
          <w:color w:val="auto"/>
          <w:vertAlign w:val="superscript"/>
        </w:rPr>
        <w:t>th</w:t>
      </w:r>
      <w:r>
        <w:rPr>
          <w:rFonts w:ascii="Arial Unicode MS" w:hAnsi="Arial Unicode MS"/>
          <w:color w:val="auto"/>
        </w:rPr>
        <w:t xml:space="preserve"> July AMSA banned the bulk carrier “ Agia Sofia” from Australia for 6 months because it was found that some crew members had not been paid their full wages since August 2019. The total outstanding wages was $45,000</w:t>
      </w:r>
    </w:p>
    <w:p w14:paraId="17089A7D" w14:textId="77777777" w:rsidR="009A1938" w:rsidRDefault="009A1938" w:rsidP="003E6052">
      <w:pPr>
        <w:pStyle w:val="Body"/>
        <w:rPr>
          <w:rFonts w:ascii="Arial Unicode MS" w:hAnsi="Arial Unicode MS"/>
          <w:color w:val="auto"/>
        </w:rPr>
      </w:pPr>
      <w:r>
        <w:rPr>
          <w:rFonts w:ascii="Arial Unicode MS" w:hAnsi="Arial Unicode MS"/>
          <w:color w:val="auto"/>
        </w:rPr>
        <w:t>Three days later AMSA banned the bulk carrier “TW Hamburg” from Australia for 12 months</w:t>
      </w:r>
      <w:r w:rsidR="00C6447B">
        <w:rPr>
          <w:rFonts w:ascii="Arial Unicode MS" w:hAnsi="Arial Unicode MS"/>
          <w:color w:val="auto"/>
        </w:rPr>
        <w:t xml:space="preserve">. Unpaid wages amounted to $42,000 and the quantity and quality of food was well below the MLC standard as was the standard of </w:t>
      </w:r>
      <w:r w:rsidR="00CF3B96">
        <w:rPr>
          <w:rFonts w:ascii="Arial Unicode MS" w:hAnsi="Arial Unicode MS"/>
          <w:color w:val="auto"/>
        </w:rPr>
        <w:t xml:space="preserve">cleanliness and hygiene in the galley </w:t>
      </w:r>
      <w:r w:rsidR="00C6447B">
        <w:rPr>
          <w:rFonts w:ascii="Arial Unicode MS" w:hAnsi="Arial Unicode MS"/>
          <w:color w:val="auto"/>
        </w:rPr>
        <w:t xml:space="preserve">and </w:t>
      </w:r>
      <w:r w:rsidR="00CF3B96">
        <w:rPr>
          <w:rFonts w:ascii="Arial Unicode MS" w:hAnsi="Arial Unicode MS"/>
          <w:color w:val="auto"/>
        </w:rPr>
        <w:t>fridges. S</w:t>
      </w:r>
      <w:r w:rsidR="00C6447B">
        <w:rPr>
          <w:rFonts w:ascii="Arial Unicode MS" w:hAnsi="Arial Unicode MS"/>
          <w:color w:val="auto"/>
        </w:rPr>
        <w:t xml:space="preserve">ome seafarers has expired employment contracts and requested repatriation </w:t>
      </w:r>
      <w:r>
        <w:rPr>
          <w:rFonts w:ascii="Arial Unicode MS" w:hAnsi="Arial Unicode MS"/>
          <w:color w:val="auto"/>
        </w:rPr>
        <w:t xml:space="preserve"> </w:t>
      </w:r>
    </w:p>
    <w:p w14:paraId="401B5952" w14:textId="77777777" w:rsidR="009A1938" w:rsidRDefault="009A1938" w:rsidP="003E6052">
      <w:pPr>
        <w:pStyle w:val="Body"/>
        <w:rPr>
          <w:rFonts w:ascii="Arial Unicode MS" w:hAnsi="Arial Unicode MS"/>
          <w:color w:val="auto"/>
        </w:rPr>
      </w:pPr>
    </w:p>
    <w:p w14:paraId="743E6332" w14:textId="77777777" w:rsidR="00A7180E" w:rsidRDefault="00A7180E" w:rsidP="00A7180E">
      <w:pPr>
        <w:pStyle w:val="Body"/>
        <w:jc w:val="center"/>
        <w:rPr>
          <w:rFonts w:asciiTheme="majorHAnsi" w:hAnsiTheme="majorHAnsi"/>
          <w:color w:val="C00000"/>
          <w:sz w:val="52"/>
          <w:szCs w:val="52"/>
        </w:rPr>
      </w:pPr>
      <w:r>
        <w:rPr>
          <w:rFonts w:asciiTheme="majorHAnsi" w:hAnsiTheme="majorHAnsi"/>
          <w:color w:val="C00000"/>
          <w:sz w:val="52"/>
          <w:szCs w:val="52"/>
        </w:rPr>
        <w:lastRenderedPageBreak/>
        <w:t>Tom Hanks wins AMP award</w:t>
      </w:r>
    </w:p>
    <w:p w14:paraId="18706F26" w14:textId="77777777" w:rsidR="00A7180E" w:rsidRDefault="00A7180E" w:rsidP="00A7180E">
      <w:pPr>
        <w:pStyle w:val="Body"/>
        <w:jc w:val="center"/>
        <w:rPr>
          <w:rFonts w:asciiTheme="majorHAnsi" w:hAnsiTheme="majorHAnsi"/>
          <w:color w:val="C00000"/>
          <w:sz w:val="52"/>
          <w:szCs w:val="52"/>
        </w:rPr>
      </w:pPr>
    </w:p>
    <w:p w14:paraId="2C64D38E" w14:textId="77777777" w:rsidR="00A7180E" w:rsidRPr="00A7180E" w:rsidRDefault="00A7180E" w:rsidP="00A7180E">
      <w:pPr>
        <w:pStyle w:val="Body"/>
        <w:rPr>
          <w:rFonts w:ascii="Arial Unicode MS" w:hAnsi="Arial Unicode MS"/>
          <w:color w:val="auto"/>
        </w:rPr>
      </w:pPr>
      <w:r>
        <w:rPr>
          <w:rFonts w:ascii="Arial Unicode MS" w:hAnsi="Arial Unicode MS"/>
          <w:color w:val="auto"/>
        </w:rPr>
        <w:t xml:space="preserve">               </w:t>
      </w:r>
      <w:r>
        <w:rPr>
          <w:rFonts w:ascii="Arial Unicode MS" w:hAnsi="Arial Unicode MS"/>
          <w:noProof/>
          <w:color w:val="auto"/>
        </w:rPr>
        <w:drawing>
          <wp:inline distT="0" distB="0" distL="0" distR="0" wp14:anchorId="30DDF641" wp14:editId="4E3CEBA3">
            <wp:extent cx="4495800" cy="264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51).jpg"/>
                    <pic:cNvPicPr/>
                  </pic:nvPicPr>
                  <pic:blipFill rotWithShape="1">
                    <a:blip r:embed="rId12" cstate="print">
                      <a:extLst>
                        <a:ext uri="{28A0092B-C50C-407E-A947-70E740481C1C}">
                          <a14:useLocalDpi xmlns:a14="http://schemas.microsoft.com/office/drawing/2010/main" val="0"/>
                        </a:ext>
                      </a:extLst>
                    </a:blip>
                    <a:srcRect l="9147" t="26844" r="12361" b="39541"/>
                    <a:stretch/>
                  </pic:blipFill>
                  <pic:spPr bwMode="auto">
                    <a:xfrm>
                      <a:off x="0" y="0"/>
                      <a:ext cx="4495800" cy="2647950"/>
                    </a:xfrm>
                    <a:prstGeom prst="rect">
                      <a:avLst/>
                    </a:prstGeom>
                    <a:ln>
                      <a:noFill/>
                    </a:ln>
                    <a:extLst>
                      <a:ext uri="{53640926-AAD7-44D8-BBD7-CCE9431645EC}">
                        <a14:shadowObscured xmlns:a14="http://schemas.microsoft.com/office/drawing/2010/main"/>
                      </a:ext>
                    </a:extLst>
                  </pic:spPr>
                </pic:pic>
              </a:graphicData>
            </a:graphic>
          </wp:inline>
        </w:drawing>
      </w:r>
    </w:p>
    <w:p w14:paraId="3314C4C1" w14:textId="77777777" w:rsidR="00A7180E" w:rsidRDefault="00A7180E" w:rsidP="003E6052">
      <w:pPr>
        <w:pStyle w:val="Body"/>
        <w:rPr>
          <w:rFonts w:ascii="Arial Unicode MS" w:hAnsi="Arial Unicode MS"/>
          <w:color w:val="auto"/>
        </w:rPr>
      </w:pPr>
    </w:p>
    <w:p w14:paraId="3ECCF59B" w14:textId="77777777" w:rsidR="00A7180E" w:rsidRDefault="00A7180E" w:rsidP="003E6052">
      <w:pPr>
        <w:pStyle w:val="Body"/>
        <w:rPr>
          <w:rFonts w:ascii="Arial Unicode MS" w:hAnsi="Arial Unicode MS"/>
          <w:color w:val="auto"/>
        </w:rPr>
      </w:pPr>
      <w:r>
        <w:rPr>
          <w:rFonts w:ascii="Arial Unicode MS" w:hAnsi="Arial Unicode MS"/>
          <w:color w:val="auto"/>
        </w:rPr>
        <w:t xml:space="preserve">The American Maritime Partnership (AMP) has named Oscar winning actor Tom Hanks the </w:t>
      </w:r>
      <w:r w:rsidR="00F65CA7">
        <w:rPr>
          <w:rFonts w:ascii="Arial Unicode MS" w:hAnsi="Arial Unicode MS"/>
          <w:color w:val="auto"/>
        </w:rPr>
        <w:t>recipient</w:t>
      </w:r>
      <w:r>
        <w:rPr>
          <w:rFonts w:ascii="Arial Unicode MS" w:hAnsi="Arial Unicode MS"/>
          <w:color w:val="auto"/>
        </w:rPr>
        <w:t xml:space="preserve"> of the American Maritime Hero Award.</w:t>
      </w:r>
    </w:p>
    <w:p w14:paraId="57F71ED0" w14:textId="77777777" w:rsidR="00A7180E" w:rsidRDefault="00A7180E" w:rsidP="003E6052">
      <w:pPr>
        <w:pStyle w:val="Body"/>
        <w:rPr>
          <w:rFonts w:ascii="Arial Unicode MS" w:hAnsi="Arial Unicode MS"/>
          <w:color w:val="auto"/>
        </w:rPr>
      </w:pPr>
      <w:r>
        <w:rPr>
          <w:rFonts w:ascii="Arial Unicode MS" w:hAnsi="Arial Unicode MS"/>
          <w:color w:val="auto"/>
        </w:rPr>
        <w:t>The AMP is a coalition of companies and organisations involved in the US domestic maritime industry.</w:t>
      </w:r>
      <w:r w:rsidR="006F51EA">
        <w:rPr>
          <w:rFonts w:ascii="Arial Unicode MS" w:hAnsi="Arial Unicode MS"/>
          <w:color w:val="auto"/>
        </w:rPr>
        <w:t xml:space="preserve"> Its members come from all sections of the industry including ship owners and operators, shipbuilding and repair yards, ship board and shore side workers and trade and national security organisations. AMP believes that a strong domestic maritime industry is best supported by maintaining the Jones Act as the foundation of America’s domestic maritime policy.</w:t>
      </w:r>
    </w:p>
    <w:p w14:paraId="3E65F3CB" w14:textId="77777777" w:rsidR="00A7180E" w:rsidRDefault="006F51EA" w:rsidP="003E6052">
      <w:pPr>
        <w:pStyle w:val="Body"/>
        <w:rPr>
          <w:rFonts w:ascii="Arial Unicode MS" w:hAnsi="Arial Unicode MS"/>
          <w:color w:val="auto"/>
        </w:rPr>
      </w:pPr>
      <w:r>
        <w:rPr>
          <w:rFonts w:ascii="Arial Unicode MS" w:hAnsi="Arial Unicode MS"/>
          <w:color w:val="auto"/>
        </w:rPr>
        <w:t>The award recognises individuals or groups who have added to the United States heritage as a maritime nation through their professional contributions, courage, outstanding achievements or noble qualities.</w:t>
      </w:r>
    </w:p>
    <w:p w14:paraId="6846919A" w14:textId="77777777" w:rsidR="006F51EA" w:rsidRDefault="006F51EA" w:rsidP="003E6052">
      <w:pPr>
        <w:pStyle w:val="Body"/>
        <w:rPr>
          <w:rFonts w:ascii="Arial Unicode MS" w:hAnsi="Arial Unicode MS"/>
          <w:color w:val="auto"/>
        </w:rPr>
      </w:pPr>
      <w:r>
        <w:rPr>
          <w:rFonts w:ascii="Arial Unicode MS" w:hAnsi="Arial Unicode MS"/>
          <w:color w:val="auto"/>
        </w:rPr>
        <w:t xml:space="preserve">The AMP said Hanks has drawn attention to the bravery of maritime heroes by staring in the film “Captain Phillips” narrating </w:t>
      </w:r>
      <w:r w:rsidR="00841646">
        <w:rPr>
          <w:rFonts w:ascii="Arial Unicode MS" w:hAnsi="Arial Unicode MS"/>
          <w:color w:val="auto"/>
        </w:rPr>
        <w:t xml:space="preserve">the documentary </w:t>
      </w:r>
      <w:r w:rsidR="00F65CA7">
        <w:rPr>
          <w:rFonts w:ascii="Arial Unicode MS" w:hAnsi="Arial Unicode MS"/>
          <w:color w:val="auto"/>
        </w:rPr>
        <w:t>“Port</w:t>
      </w:r>
      <w:r w:rsidR="00841646">
        <w:rPr>
          <w:rFonts w:ascii="Arial Unicode MS" w:hAnsi="Arial Unicode MS"/>
          <w:color w:val="auto"/>
        </w:rPr>
        <w:t xml:space="preserve"> Lift- an untold tale of 9/11 resilience</w:t>
      </w:r>
      <w:r w:rsidR="00F65CA7">
        <w:rPr>
          <w:rFonts w:ascii="Arial Unicode MS" w:hAnsi="Arial Unicode MS"/>
          <w:color w:val="auto"/>
        </w:rPr>
        <w:t>” and</w:t>
      </w:r>
      <w:r w:rsidR="00841646">
        <w:rPr>
          <w:rFonts w:ascii="Arial Unicode MS" w:hAnsi="Arial Unicode MS"/>
          <w:color w:val="auto"/>
        </w:rPr>
        <w:t xml:space="preserve"> writing the screen play and staring in the movie “Greyhound”</w:t>
      </w:r>
    </w:p>
    <w:p w14:paraId="764CBF7F" w14:textId="77777777" w:rsidR="00A7180E" w:rsidRDefault="00841646" w:rsidP="003E6052">
      <w:pPr>
        <w:pStyle w:val="Body"/>
        <w:rPr>
          <w:rFonts w:ascii="Arial Unicode MS" w:hAnsi="Arial Unicode MS"/>
          <w:color w:val="auto"/>
        </w:rPr>
      </w:pPr>
      <w:r>
        <w:rPr>
          <w:rFonts w:ascii="Arial Unicode MS" w:hAnsi="Arial Unicode MS"/>
          <w:color w:val="auto"/>
        </w:rPr>
        <w:t>The movie was adapted from C.S. Forester’s 1955 novel “The Good Shepherd” which tells the story of a North Atlantic convoy under attack from a wolf pack of German Submarines</w:t>
      </w:r>
    </w:p>
    <w:p w14:paraId="795B6352" w14:textId="77777777" w:rsidR="002449B4" w:rsidRPr="00843148" w:rsidRDefault="00A204DB" w:rsidP="00843148">
      <w:pPr>
        <w:pStyle w:val="Body"/>
        <w:jc w:val="center"/>
        <w:rPr>
          <w:rFonts w:asciiTheme="majorHAnsi" w:hAnsiTheme="majorHAnsi"/>
          <w:color w:val="C00000"/>
          <w:sz w:val="56"/>
          <w:szCs w:val="56"/>
        </w:rPr>
      </w:pPr>
      <w:r>
        <w:rPr>
          <w:rFonts w:asciiTheme="majorHAnsi" w:hAnsiTheme="majorHAnsi"/>
          <w:color w:val="C00000"/>
          <w:sz w:val="56"/>
          <w:szCs w:val="56"/>
        </w:rPr>
        <w:lastRenderedPageBreak/>
        <w:t>Spanish Flu</w:t>
      </w:r>
    </w:p>
    <w:p w14:paraId="41FE281E" w14:textId="77777777" w:rsidR="00843148" w:rsidRDefault="00843148" w:rsidP="003E6052">
      <w:pPr>
        <w:pStyle w:val="Body"/>
        <w:rPr>
          <w:rFonts w:ascii="Arial Unicode MS" w:hAnsi="Arial Unicode MS"/>
          <w:color w:val="auto"/>
        </w:rPr>
      </w:pPr>
    </w:p>
    <w:p w14:paraId="4E55CCF5" w14:textId="77777777" w:rsidR="00A204DB" w:rsidRDefault="00A204DB" w:rsidP="003E6052">
      <w:pPr>
        <w:pStyle w:val="Body"/>
        <w:rPr>
          <w:rFonts w:ascii="Arial Unicode MS" w:hAnsi="Arial Unicode MS"/>
          <w:color w:val="auto"/>
        </w:rPr>
      </w:pPr>
      <w:r>
        <w:rPr>
          <w:rFonts w:ascii="Arial Unicode MS" w:hAnsi="Arial Unicode MS"/>
          <w:color w:val="auto"/>
        </w:rPr>
        <w:t>Cruise ships like “Ruby Princess” played a small role in the spread of COVID-19 but 100 years ago troop ships carried the Spanish Flu to all parts of the world.</w:t>
      </w:r>
    </w:p>
    <w:p w14:paraId="4CA4A679" w14:textId="77777777" w:rsidR="00A204DB" w:rsidRDefault="00A204DB" w:rsidP="003E6052">
      <w:pPr>
        <w:pStyle w:val="Body"/>
        <w:rPr>
          <w:rFonts w:ascii="Arial Unicode MS" w:hAnsi="Arial Unicode MS"/>
          <w:color w:val="auto"/>
        </w:rPr>
      </w:pPr>
      <w:r>
        <w:rPr>
          <w:rFonts w:ascii="Arial Unicode MS" w:hAnsi="Arial Unicode MS"/>
          <w:color w:val="auto"/>
        </w:rPr>
        <w:t xml:space="preserve">The 1918-19 Influenza Pandemic infected an estimated 500 million </w:t>
      </w:r>
      <w:r w:rsidR="00570200">
        <w:rPr>
          <w:rFonts w:ascii="Arial Unicode MS" w:hAnsi="Arial Unicode MS"/>
          <w:color w:val="auto"/>
        </w:rPr>
        <w:t>people,</w:t>
      </w:r>
      <w:r w:rsidR="00FA4629">
        <w:rPr>
          <w:rFonts w:ascii="Arial Unicode MS" w:hAnsi="Arial Unicode MS"/>
          <w:color w:val="auto"/>
        </w:rPr>
        <w:t xml:space="preserve"> </w:t>
      </w:r>
      <w:r>
        <w:rPr>
          <w:rFonts w:ascii="Arial Unicode MS" w:hAnsi="Arial Unicode MS"/>
          <w:color w:val="auto"/>
        </w:rPr>
        <w:t>about 1/3 of the world</w:t>
      </w:r>
      <w:r w:rsidR="00FA4629">
        <w:rPr>
          <w:rFonts w:ascii="Arial Unicode MS" w:hAnsi="Arial Unicode MS"/>
          <w:color w:val="auto"/>
        </w:rPr>
        <w:t>’</w:t>
      </w:r>
      <w:r>
        <w:rPr>
          <w:rFonts w:ascii="Arial Unicode MS" w:hAnsi="Arial Unicode MS"/>
          <w:color w:val="auto"/>
        </w:rPr>
        <w:t xml:space="preserve">s population and killed about 50 million. </w:t>
      </w:r>
    </w:p>
    <w:p w14:paraId="63935722" w14:textId="77777777" w:rsidR="00FA4629" w:rsidRDefault="00A204DB" w:rsidP="003E6052">
      <w:pPr>
        <w:pStyle w:val="Body"/>
        <w:rPr>
          <w:rFonts w:ascii="Arial Unicode MS" w:hAnsi="Arial Unicode MS"/>
          <w:color w:val="auto"/>
        </w:rPr>
      </w:pPr>
      <w:r>
        <w:rPr>
          <w:rFonts w:ascii="Arial Unicode MS" w:hAnsi="Arial Unicode MS"/>
          <w:color w:val="auto"/>
        </w:rPr>
        <w:t xml:space="preserve">There is no universal </w:t>
      </w:r>
      <w:r w:rsidR="00570200">
        <w:rPr>
          <w:rFonts w:ascii="Arial Unicode MS" w:hAnsi="Arial Unicode MS"/>
          <w:color w:val="auto"/>
        </w:rPr>
        <w:t>consensus</w:t>
      </w:r>
      <w:r>
        <w:rPr>
          <w:rFonts w:ascii="Arial Unicode MS" w:hAnsi="Arial Unicode MS"/>
          <w:color w:val="auto"/>
        </w:rPr>
        <w:t xml:space="preserve"> on where it originated but it certainly was not Spain. One theory is that it started in China and was carried by Chinese labourers who passed through North America on their way to work in Europe behind the French and British lines. Amongst the first recorded cases was the outbreak at Camp Funston in Kansas. </w:t>
      </w:r>
      <w:r w:rsidR="00FA4629">
        <w:rPr>
          <w:rFonts w:ascii="Arial Unicode MS" w:hAnsi="Arial Unicode MS"/>
          <w:color w:val="auto"/>
        </w:rPr>
        <w:t xml:space="preserve"> Camp Funston was a major training ground for troops of the American Expeditionary Forces and these troops introduced the virus to Europe.</w:t>
      </w:r>
    </w:p>
    <w:p w14:paraId="268291C3" w14:textId="77777777" w:rsidR="00FA4629" w:rsidRDefault="00FA4629" w:rsidP="003E6052">
      <w:pPr>
        <w:pStyle w:val="Body"/>
        <w:rPr>
          <w:rFonts w:ascii="Arial Unicode MS" w:hAnsi="Arial Unicode MS"/>
          <w:color w:val="auto"/>
        </w:rPr>
      </w:pPr>
      <w:r>
        <w:rPr>
          <w:rFonts w:ascii="Arial Unicode MS" w:hAnsi="Arial Unicode MS"/>
          <w:color w:val="auto"/>
        </w:rPr>
        <w:t>ss “Leviathan” departed Hoboken New Jersey with 9000 troops and by the time it reached France 2000 were infected and 80 had died.</w:t>
      </w:r>
    </w:p>
    <w:p w14:paraId="7A1EBA95" w14:textId="77777777" w:rsidR="00FA4629" w:rsidRDefault="00FA4629" w:rsidP="003E6052">
      <w:pPr>
        <w:pStyle w:val="Body"/>
        <w:rPr>
          <w:rFonts w:ascii="Arial Unicode MS" w:hAnsi="Arial Unicode MS"/>
          <w:color w:val="auto"/>
        </w:rPr>
      </w:pPr>
      <w:r>
        <w:rPr>
          <w:rFonts w:ascii="Arial Unicode MS" w:hAnsi="Arial Unicode MS"/>
          <w:color w:val="auto"/>
        </w:rPr>
        <w:t>When WW1 ended the troops returning home carried the virus with them and eventually no part of the world was free of the sickness.</w:t>
      </w:r>
    </w:p>
    <w:p w14:paraId="07E8D0AE" w14:textId="77777777" w:rsidR="00FA6E9E" w:rsidRDefault="00FA4629" w:rsidP="003E6052">
      <w:pPr>
        <w:pStyle w:val="Body"/>
        <w:rPr>
          <w:rFonts w:ascii="Arial Unicode MS" w:hAnsi="Arial Unicode MS"/>
          <w:color w:val="auto"/>
        </w:rPr>
      </w:pPr>
      <w:r>
        <w:rPr>
          <w:rFonts w:ascii="Arial Unicode MS" w:hAnsi="Arial Unicode MS"/>
          <w:color w:val="auto"/>
        </w:rPr>
        <w:t>The first infected ship to enter Australia was the ss “MATARAM” which arrived in Darwin on 18</w:t>
      </w:r>
      <w:r w:rsidRPr="00FA4629">
        <w:rPr>
          <w:rFonts w:ascii="Arial Unicode MS" w:hAnsi="Arial Unicode MS"/>
          <w:color w:val="auto"/>
          <w:vertAlign w:val="superscript"/>
        </w:rPr>
        <w:t>th</w:t>
      </w:r>
      <w:r>
        <w:rPr>
          <w:rFonts w:ascii="Arial Unicode MS" w:hAnsi="Arial Unicode MS"/>
          <w:color w:val="auto"/>
        </w:rPr>
        <w:t xml:space="preserve"> Oct 1918. Over the next six months the quarantine service</w:t>
      </w:r>
      <w:r w:rsidR="00FA6E9E">
        <w:rPr>
          <w:rFonts w:ascii="Arial Unicode MS" w:hAnsi="Arial Unicode MS"/>
          <w:color w:val="auto"/>
        </w:rPr>
        <w:t xml:space="preserve"> intercepted 323 vessels of which 174 carried the infection and 1,102 out of 81,510 people checked were infected.</w:t>
      </w:r>
    </w:p>
    <w:p w14:paraId="099A6214" w14:textId="77777777" w:rsidR="00FA6E9E" w:rsidRDefault="00FA6E9E" w:rsidP="003E6052">
      <w:pPr>
        <w:pStyle w:val="Body"/>
        <w:rPr>
          <w:rFonts w:ascii="Arial Unicode MS" w:hAnsi="Arial Unicode MS"/>
          <w:color w:val="auto"/>
        </w:rPr>
      </w:pPr>
      <w:r>
        <w:rPr>
          <w:rFonts w:ascii="Arial Unicode MS" w:hAnsi="Arial Unicode MS"/>
          <w:color w:val="auto"/>
        </w:rPr>
        <w:t>The troop ship HMAT “Barambah” departed Australia in September 1918 and had an outbreak of influenza off the West Coast of Africa which killed 20 soldiers and 4 RAN personnel. The RAN suffered 284 deaths during WW</w:t>
      </w:r>
      <w:r w:rsidR="0026458F">
        <w:rPr>
          <w:rFonts w:ascii="Arial Unicode MS" w:hAnsi="Arial Unicode MS"/>
          <w:color w:val="auto"/>
        </w:rPr>
        <w:t>1</w:t>
      </w:r>
      <w:r>
        <w:rPr>
          <w:rFonts w:ascii="Arial Unicode MS" w:hAnsi="Arial Unicode MS"/>
          <w:color w:val="auto"/>
        </w:rPr>
        <w:t xml:space="preserve"> </w:t>
      </w:r>
      <w:r w:rsidR="005D5F92">
        <w:rPr>
          <w:rFonts w:ascii="Arial Unicode MS" w:hAnsi="Arial Unicode MS"/>
          <w:color w:val="auto"/>
        </w:rPr>
        <w:t>a</w:t>
      </w:r>
      <w:r>
        <w:rPr>
          <w:rFonts w:ascii="Arial Unicode MS" w:hAnsi="Arial Unicode MS"/>
          <w:color w:val="auto"/>
        </w:rPr>
        <w:t xml:space="preserve">nd one in six of these was due to the Influenza </w:t>
      </w:r>
      <w:r w:rsidR="005D5F92">
        <w:rPr>
          <w:rFonts w:ascii="Arial Unicode MS" w:hAnsi="Arial Unicode MS"/>
          <w:color w:val="auto"/>
        </w:rPr>
        <w:t>p</w:t>
      </w:r>
      <w:r>
        <w:rPr>
          <w:rFonts w:ascii="Arial Unicode MS" w:hAnsi="Arial Unicode MS"/>
          <w:color w:val="auto"/>
        </w:rPr>
        <w:t>andemic.</w:t>
      </w:r>
    </w:p>
    <w:p w14:paraId="02B15BF5" w14:textId="77777777" w:rsidR="002B39CB" w:rsidRDefault="00FA6E9E" w:rsidP="003E6052">
      <w:pPr>
        <w:pStyle w:val="Body"/>
        <w:rPr>
          <w:rFonts w:ascii="Arial Unicode MS" w:hAnsi="Arial Unicode MS"/>
          <w:color w:val="auto"/>
        </w:rPr>
      </w:pPr>
      <w:r>
        <w:rPr>
          <w:rFonts w:ascii="Arial Unicode MS" w:hAnsi="Arial Unicode MS"/>
          <w:color w:val="auto"/>
        </w:rPr>
        <w:t>The last troop ship to leave Australia for the Western Front was HM</w:t>
      </w:r>
      <w:r w:rsidR="0026458F">
        <w:rPr>
          <w:rFonts w:ascii="Arial Unicode MS" w:hAnsi="Arial Unicode MS"/>
          <w:color w:val="auto"/>
        </w:rPr>
        <w:t>A</w:t>
      </w:r>
      <w:r>
        <w:rPr>
          <w:rFonts w:ascii="Arial Unicode MS" w:hAnsi="Arial Unicode MS"/>
          <w:color w:val="auto"/>
        </w:rPr>
        <w:t xml:space="preserve">T “Boonah”. It docked in Durban </w:t>
      </w:r>
      <w:r w:rsidR="002B39CB">
        <w:rPr>
          <w:rFonts w:ascii="Arial Unicode MS" w:hAnsi="Arial Unicode MS"/>
          <w:color w:val="auto"/>
        </w:rPr>
        <w:t xml:space="preserve">to news the war was over so it returned to Australia. Spanish Flu was rampant in </w:t>
      </w:r>
      <w:r>
        <w:rPr>
          <w:rFonts w:ascii="Arial Unicode MS" w:hAnsi="Arial Unicode MS"/>
          <w:color w:val="auto"/>
        </w:rPr>
        <w:t>South Africa</w:t>
      </w:r>
      <w:r w:rsidR="002B39CB">
        <w:rPr>
          <w:rFonts w:ascii="Arial Unicode MS" w:hAnsi="Arial Unicode MS"/>
          <w:color w:val="auto"/>
        </w:rPr>
        <w:t xml:space="preserve"> and the disease was transmitted on to the ship when locals loaded stores on board for the voyage home. By the time the ship reached Fremantle 300 of the 1200 troops on board had contracted influenza. The sick were transferred to hospital and the ship was quarantined at anchor in Gage Roads. 27 soldiers and 4 medical staff died.</w:t>
      </w:r>
    </w:p>
    <w:p w14:paraId="69216C71" w14:textId="77777777" w:rsidR="00606514" w:rsidRDefault="00606514" w:rsidP="003E6052">
      <w:pPr>
        <w:pStyle w:val="Body"/>
        <w:rPr>
          <w:rFonts w:ascii="Arial Unicode MS" w:hAnsi="Arial Unicode MS"/>
          <w:color w:val="auto"/>
        </w:rPr>
      </w:pPr>
    </w:p>
    <w:p w14:paraId="424A0BDC" w14:textId="77777777" w:rsidR="00606514" w:rsidRDefault="000C6D4D" w:rsidP="003E6052">
      <w:pPr>
        <w:pStyle w:val="Body"/>
        <w:rPr>
          <w:rFonts w:ascii="Arial Unicode MS" w:hAnsi="Arial Unicode MS"/>
          <w:color w:val="auto"/>
        </w:rPr>
      </w:pPr>
      <w:r>
        <w:rPr>
          <w:rFonts w:ascii="Arial Unicode MS" w:hAnsi="Arial Unicode MS"/>
          <w:color w:val="auto"/>
        </w:rPr>
        <w:lastRenderedPageBreak/>
        <w:t xml:space="preserve">Quarantine stations were set up at North Head in Sydney, Point Nepean in Victoria, Bruny Island in </w:t>
      </w:r>
      <w:r w:rsidR="00570200">
        <w:rPr>
          <w:rFonts w:ascii="Arial Unicode MS" w:hAnsi="Arial Unicode MS"/>
          <w:color w:val="auto"/>
        </w:rPr>
        <w:t>Tasmania,</w:t>
      </w:r>
      <w:r>
        <w:rPr>
          <w:rFonts w:ascii="Arial Unicode MS" w:hAnsi="Arial Unicode MS"/>
          <w:color w:val="auto"/>
        </w:rPr>
        <w:t xml:space="preserve"> Torrens Island in South Australia, Woodman Point in Western Australia and Lytton in Brisbane. Maritime quarantine played a major role in containing the spread of the virus. Between December 1918 and September </w:t>
      </w:r>
      <w:r w:rsidR="00570200">
        <w:rPr>
          <w:rFonts w:ascii="Arial Unicode MS" w:hAnsi="Arial Unicode MS"/>
          <w:color w:val="auto"/>
        </w:rPr>
        <w:t>1919,</w:t>
      </w:r>
      <w:r>
        <w:rPr>
          <w:rFonts w:ascii="Arial Unicode MS" w:hAnsi="Arial Unicode MS"/>
          <w:color w:val="auto"/>
        </w:rPr>
        <w:t xml:space="preserve"> 147 troopships carrying 160,000 military personnel returned from Europe and the Middle East.</w:t>
      </w:r>
    </w:p>
    <w:p w14:paraId="2DB5DB7A" w14:textId="77777777" w:rsidR="0015154F" w:rsidRDefault="0015154F" w:rsidP="0015154F">
      <w:pPr>
        <w:pStyle w:val="Body"/>
        <w:rPr>
          <w:rFonts w:ascii="Arial Unicode MS" w:hAnsi="Arial Unicode MS"/>
          <w:color w:val="auto"/>
        </w:rPr>
      </w:pPr>
      <w:r>
        <w:rPr>
          <w:rFonts w:ascii="Arial Unicode MS" w:hAnsi="Arial Unicode MS"/>
          <w:color w:val="auto"/>
        </w:rPr>
        <w:t xml:space="preserve">Two million or 40% of Australia’s population of 5 million became infected and 15,000 died but it was less than a quarter of the 62,000 service personnel who died as a result of the war. Australia’s death rate of 2.7 per 1000 of population was one of the lowest recorded by any country during the pandemic. </w:t>
      </w:r>
    </w:p>
    <w:p w14:paraId="34B1A805" w14:textId="77777777" w:rsidR="00436E29" w:rsidRDefault="002B39CB" w:rsidP="003E6052">
      <w:pPr>
        <w:pStyle w:val="Body"/>
        <w:rPr>
          <w:rFonts w:ascii="Arial Unicode MS" w:hAnsi="Arial Unicode MS"/>
          <w:color w:val="auto"/>
        </w:rPr>
      </w:pPr>
      <w:r>
        <w:rPr>
          <w:rFonts w:ascii="Arial Unicode MS" w:hAnsi="Arial Unicode MS"/>
          <w:color w:val="auto"/>
        </w:rPr>
        <w:t xml:space="preserve"> </w:t>
      </w:r>
      <w:r w:rsidR="0015154F">
        <w:rPr>
          <w:rFonts w:ascii="Arial Unicode MS" w:hAnsi="Arial Unicode MS"/>
          <w:color w:val="auto"/>
        </w:rPr>
        <w:t xml:space="preserve">New Zealand has a higher death rate. In August 1918 HMNZT “Tahiti” with a crew of 100 and 1117 military personnel </w:t>
      </w:r>
      <w:r w:rsidR="00570200">
        <w:rPr>
          <w:rFonts w:ascii="Arial Unicode MS" w:hAnsi="Arial Unicode MS"/>
          <w:color w:val="auto"/>
        </w:rPr>
        <w:t>on board</w:t>
      </w:r>
      <w:r w:rsidR="0015154F">
        <w:rPr>
          <w:rFonts w:ascii="Arial Unicode MS" w:hAnsi="Arial Unicode MS"/>
          <w:color w:val="auto"/>
        </w:rPr>
        <w:t xml:space="preserve"> became infected while loading stores in Freetown Sierra Leone. Over 800</w:t>
      </w:r>
      <w:r w:rsidR="00436E29">
        <w:rPr>
          <w:rFonts w:ascii="Arial Unicode MS" w:hAnsi="Arial Unicode MS"/>
          <w:color w:val="auto"/>
        </w:rPr>
        <w:t xml:space="preserve"> became sick and 77 died.</w:t>
      </w:r>
    </w:p>
    <w:p w14:paraId="1E879359" w14:textId="77777777" w:rsidR="00436E29" w:rsidRDefault="00436E29" w:rsidP="003E6052">
      <w:pPr>
        <w:pStyle w:val="Body"/>
        <w:rPr>
          <w:rFonts w:ascii="Arial Unicode MS" w:hAnsi="Arial Unicode MS"/>
          <w:color w:val="auto"/>
        </w:rPr>
      </w:pPr>
      <w:r>
        <w:rPr>
          <w:rFonts w:ascii="Arial Unicode MS" w:hAnsi="Arial Unicode MS"/>
          <w:color w:val="auto"/>
        </w:rPr>
        <w:t>From New Zealand the virus was spread to the Pacific Island by the Union Steamship Company ship “Talune” which was engaged in the New Zealand / Pacific Island trade. There were outbreaks in Fiji, Tonga, Nauru and Samoa where 20% of the population died.</w:t>
      </w:r>
    </w:p>
    <w:p w14:paraId="522C7467" w14:textId="77777777" w:rsidR="00436E29" w:rsidRDefault="00436E29" w:rsidP="003E6052">
      <w:pPr>
        <w:pStyle w:val="Body"/>
        <w:rPr>
          <w:rFonts w:ascii="Arial Unicode MS" w:hAnsi="Arial Unicode MS"/>
          <w:color w:val="auto"/>
        </w:rPr>
      </w:pPr>
      <w:r>
        <w:rPr>
          <w:rFonts w:ascii="Arial Unicode MS" w:hAnsi="Arial Unicode MS"/>
          <w:color w:val="auto"/>
        </w:rPr>
        <w:t xml:space="preserve">The Commonwealth Serum </w:t>
      </w:r>
      <w:r w:rsidR="00570200">
        <w:rPr>
          <w:rFonts w:ascii="Arial Unicode MS" w:hAnsi="Arial Unicode MS"/>
          <w:color w:val="auto"/>
        </w:rPr>
        <w:t>Laboratories</w:t>
      </w:r>
      <w:r>
        <w:rPr>
          <w:rFonts w:ascii="Arial Unicode MS" w:hAnsi="Arial Unicode MS"/>
          <w:color w:val="auto"/>
        </w:rPr>
        <w:t xml:space="preserve"> developed a </w:t>
      </w:r>
      <w:r w:rsidR="00570200">
        <w:rPr>
          <w:rFonts w:ascii="Arial Unicode MS" w:hAnsi="Arial Unicode MS"/>
          <w:color w:val="auto"/>
        </w:rPr>
        <w:t>pneumonic</w:t>
      </w:r>
      <w:r>
        <w:rPr>
          <w:rFonts w:ascii="Arial Unicode MS" w:hAnsi="Arial Unicode MS"/>
          <w:color w:val="auto"/>
        </w:rPr>
        <w:t xml:space="preserve"> influenza vaccine and over 3 million doses were given to returning service men and to the civilian population. The vaccine was partially effective and </w:t>
      </w:r>
      <w:r w:rsidR="001635E3">
        <w:rPr>
          <w:rFonts w:ascii="Arial Unicode MS" w:hAnsi="Arial Unicode MS"/>
          <w:color w:val="auto"/>
        </w:rPr>
        <w:t xml:space="preserve">by </w:t>
      </w:r>
      <w:r>
        <w:rPr>
          <w:rFonts w:ascii="Arial Unicode MS" w:hAnsi="Arial Unicode MS"/>
          <w:color w:val="auto"/>
        </w:rPr>
        <w:t>closing state bo</w:t>
      </w:r>
      <w:r w:rsidR="00570200">
        <w:rPr>
          <w:rFonts w:ascii="Arial Unicode MS" w:hAnsi="Arial Unicode MS"/>
          <w:color w:val="auto"/>
        </w:rPr>
        <w:t>r</w:t>
      </w:r>
      <w:r>
        <w:rPr>
          <w:rFonts w:ascii="Arial Unicode MS" w:hAnsi="Arial Unicode MS"/>
          <w:color w:val="auto"/>
        </w:rPr>
        <w:t>ders,</w:t>
      </w:r>
      <w:r w:rsidR="00570200">
        <w:rPr>
          <w:rFonts w:ascii="Arial Unicode MS" w:hAnsi="Arial Unicode MS"/>
          <w:color w:val="auto"/>
        </w:rPr>
        <w:t xml:space="preserve"> wearing masks and a ban on large gatherings the pandemic was over by the end of 1919.</w:t>
      </w:r>
      <w:r>
        <w:rPr>
          <w:rFonts w:ascii="Arial Unicode MS" w:hAnsi="Arial Unicode MS"/>
          <w:color w:val="auto"/>
        </w:rPr>
        <w:t xml:space="preserve"> </w:t>
      </w:r>
    </w:p>
    <w:p w14:paraId="0E7A80AB" w14:textId="77777777" w:rsidR="00436E29" w:rsidRDefault="00436E29" w:rsidP="003E6052">
      <w:pPr>
        <w:pStyle w:val="Body"/>
        <w:rPr>
          <w:rFonts w:ascii="Arial Unicode MS" w:hAnsi="Arial Unicode MS"/>
          <w:color w:val="auto"/>
        </w:rPr>
      </w:pPr>
    </w:p>
    <w:p w14:paraId="0CA6CD28" w14:textId="77777777" w:rsidR="00570200" w:rsidRDefault="00FB0F7B" w:rsidP="003E6052">
      <w:pPr>
        <w:pStyle w:val="Body"/>
        <w:rPr>
          <w:rFonts w:ascii="Arial Unicode MS" w:hAnsi="Arial Unicode MS"/>
          <w:color w:val="auto"/>
        </w:rPr>
      </w:pPr>
      <w:r>
        <w:rPr>
          <w:rFonts w:ascii="Arial Unicode MS" w:hAnsi="Arial Unicode MS"/>
          <w:color w:val="auto"/>
        </w:rPr>
        <w:t xml:space="preserve">                               </w:t>
      </w:r>
      <w:r>
        <w:rPr>
          <w:rFonts w:ascii="Arial Unicode MS" w:hAnsi="Arial Unicode MS"/>
          <w:noProof/>
          <w:color w:val="auto"/>
        </w:rPr>
        <w:drawing>
          <wp:inline distT="0" distB="0" distL="0" distR="0" wp14:anchorId="1228A5C2" wp14:editId="3C6BB947">
            <wp:extent cx="3066406" cy="22669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50).jpg"/>
                    <pic:cNvPicPr/>
                  </pic:nvPicPr>
                  <pic:blipFill rotWithShape="1">
                    <a:blip r:embed="rId13" cstate="print">
                      <a:extLst>
                        <a:ext uri="{28A0092B-C50C-407E-A947-70E740481C1C}">
                          <a14:useLocalDpi xmlns:a14="http://schemas.microsoft.com/office/drawing/2010/main" val="0"/>
                        </a:ext>
                      </a:extLst>
                    </a:blip>
                    <a:srcRect l="24944" t="28657" r="28492" b="46313"/>
                    <a:stretch/>
                  </pic:blipFill>
                  <pic:spPr bwMode="auto">
                    <a:xfrm>
                      <a:off x="0" y="0"/>
                      <a:ext cx="3112695" cy="2301171"/>
                    </a:xfrm>
                    <a:prstGeom prst="rect">
                      <a:avLst/>
                    </a:prstGeom>
                    <a:ln>
                      <a:noFill/>
                    </a:ln>
                    <a:extLst>
                      <a:ext uri="{53640926-AAD7-44D8-BBD7-CCE9431645EC}">
                        <a14:shadowObscured xmlns:a14="http://schemas.microsoft.com/office/drawing/2010/main"/>
                      </a:ext>
                    </a:extLst>
                  </pic:spPr>
                </pic:pic>
              </a:graphicData>
            </a:graphic>
          </wp:inline>
        </w:drawing>
      </w:r>
    </w:p>
    <w:p w14:paraId="7619315F" w14:textId="77777777" w:rsidR="00FB0F7B" w:rsidRDefault="00FB0F7B" w:rsidP="003E6052">
      <w:pPr>
        <w:pStyle w:val="Body"/>
        <w:rPr>
          <w:rFonts w:ascii="Arial Unicode MS" w:hAnsi="Arial Unicode MS"/>
          <w:color w:val="auto"/>
        </w:rPr>
      </w:pPr>
    </w:p>
    <w:p w14:paraId="3F881268" w14:textId="77777777" w:rsidR="00FB0F7B" w:rsidRDefault="00FB0F7B" w:rsidP="00FB0F7B">
      <w:pPr>
        <w:pStyle w:val="Body"/>
        <w:jc w:val="center"/>
        <w:rPr>
          <w:rFonts w:ascii="Arial Unicode MS" w:hAnsi="Arial Unicode MS"/>
          <w:color w:val="auto"/>
        </w:rPr>
      </w:pPr>
      <w:r>
        <w:rPr>
          <w:rFonts w:ascii="Arial Unicode MS" w:hAnsi="Arial Unicode MS"/>
          <w:color w:val="auto"/>
        </w:rPr>
        <w:t>HMAT A36 BOONAH</w:t>
      </w:r>
    </w:p>
    <w:p w14:paraId="6236F439" w14:textId="77777777" w:rsidR="009E1FC9" w:rsidRDefault="009E1FC9" w:rsidP="002E295E">
      <w:pPr>
        <w:pStyle w:val="Body"/>
        <w:rPr>
          <w:rFonts w:asciiTheme="majorHAnsi" w:hAnsiTheme="majorHAnsi"/>
          <w:color w:val="C00000"/>
          <w:sz w:val="56"/>
          <w:szCs w:val="56"/>
        </w:rPr>
      </w:pPr>
      <w:r>
        <w:rPr>
          <w:rFonts w:asciiTheme="majorHAnsi" w:hAnsiTheme="majorHAnsi"/>
          <w:color w:val="C00000"/>
          <w:sz w:val="56"/>
          <w:szCs w:val="56"/>
        </w:rPr>
        <w:lastRenderedPageBreak/>
        <w:t xml:space="preserve">                  </w:t>
      </w:r>
      <w:r w:rsidR="00EA1EBB">
        <w:rPr>
          <w:rFonts w:asciiTheme="majorHAnsi" w:hAnsiTheme="majorHAnsi"/>
          <w:color w:val="C00000"/>
          <w:sz w:val="56"/>
          <w:szCs w:val="56"/>
        </w:rPr>
        <w:t xml:space="preserve"> </w:t>
      </w:r>
      <w:r w:rsidR="00F55C4E">
        <w:rPr>
          <w:rFonts w:asciiTheme="majorHAnsi" w:hAnsiTheme="majorHAnsi"/>
          <w:color w:val="C00000"/>
          <w:sz w:val="56"/>
          <w:szCs w:val="56"/>
        </w:rPr>
        <w:t>“</w:t>
      </w:r>
      <w:r w:rsidR="00EA1EBB">
        <w:rPr>
          <w:rFonts w:asciiTheme="majorHAnsi" w:hAnsiTheme="majorHAnsi"/>
          <w:color w:val="C00000"/>
          <w:sz w:val="56"/>
          <w:szCs w:val="56"/>
        </w:rPr>
        <w:t>A</w:t>
      </w:r>
      <w:r>
        <w:rPr>
          <w:rFonts w:asciiTheme="majorHAnsi" w:hAnsiTheme="majorHAnsi"/>
          <w:color w:val="C00000"/>
          <w:sz w:val="56"/>
          <w:szCs w:val="56"/>
        </w:rPr>
        <w:t>OTEAROA</w:t>
      </w:r>
      <w:r w:rsidR="00F55C4E">
        <w:rPr>
          <w:rFonts w:asciiTheme="majorHAnsi" w:hAnsiTheme="majorHAnsi"/>
          <w:color w:val="C00000"/>
          <w:sz w:val="56"/>
          <w:szCs w:val="56"/>
        </w:rPr>
        <w:t>”</w:t>
      </w:r>
    </w:p>
    <w:p w14:paraId="714423BE" w14:textId="77777777" w:rsidR="009E1FC9" w:rsidRDefault="009E1FC9" w:rsidP="002E295E">
      <w:pPr>
        <w:pStyle w:val="Body"/>
        <w:rPr>
          <w:rFonts w:asciiTheme="majorHAnsi" w:hAnsiTheme="majorHAnsi"/>
          <w:color w:val="C00000"/>
          <w:sz w:val="56"/>
          <w:szCs w:val="56"/>
        </w:rPr>
      </w:pPr>
    </w:p>
    <w:p w14:paraId="5E1C2596" w14:textId="77777777" w:rsidR="009E1FC9" w:rsidRDefault="009E1FC9" w:rsidP="002E295E">
      <w:pPr>
        <w:pStyle w:val="Body"/>
        <w:rPr>
          <w:rFonts w:ascii="Arial Unicode MS" w:hAnsi="Arial Unicode MS"/>
          <w:color w:val="auto"/>
        </w:rPr>
      </w:pPr>
      <w:r>
        <w:rPr>
          <w:rFonts w:ascii="Arial Unicode MS" w:hAnsi="Arial Unicode MS"/>
          <w:noProof/>
          <w:color w:val="auto"/>
        </w:rPr>
        <w:drawing>
          <wp:inline distT="0" distB="0" distL="0" distR="0" wp14:anchorId="0BAF9C4F" wp14:editId="6B0C290F">
            <wp:extent cx="5705475" cy="353712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52).jpg"/>
                    <pic:cNvPicPr/>
                  </pic:nvPicPr>
                  <pic:blipFill rotWithShape="1">
                    <a:blip r:embed="rId14" cstate="print">
                      <a:extLst>
                        <a:ext uri="{28A0092B-C50C-407E-A947-70E740481C1C}">
                          <a14:useLocalDpi xmlns:a14="http://schemas.microsoft.com/office/drawing/2010/main" val="0"/>
                        </a:ext>
                      </a:extLst>
                    </a:blip>
                    <a:srcRect l="14135" t="6046" r="15854" b="62394"/>
                    <a:stretch/>
                  </pic:blipFill>
                  <pic:spPr bwMode="auto">
                    <a:xfrm>
                      <a:off x="0" y="0"/>
                      <a:ext cx="5723079" cy="3548037"/>
                    </a:xfrm>
                    <a:prstGeom prst="rect">
                      <a:avLst/>
                    </a:prstGeom>
                    <a:ln>
                      <a:noFill/>
                    </a:ln>
                    <a:extLst>
                      <a:ext uri="{53640926-AAD7-44D8-BBD7-CCE9431645EC}">
                        <a14:shadowObscured xmlns:a14="http://schemas.microsoft.com/office/drawing/2010/main"/>
                      </a:ext>
                    </a:extLst>
                  </pic:spPr>
                </pic:pic>
              </a:graphicData>
            </a:graphic>
          </wp:inline>
        </w:drawing>
      </w:r>
    </w:p>
    <w:p w14:paraId="78DAC52E" w14:textId="77777777" w:rsidR="009E1FC9" w:rsidRDefault="009E1FC9" w:rsidP="002E295E">
      <w:pPr>
        <w:pStyle w:val="Body"/>
        <w:rPr>
          <w:rFonts w:ascii="Arial Unicode MS" w:hAnsi="Arial Unicode MS"/>
          <w:color w:val="auto"/>
        </w:rPr>
      </w:pPr>
    </w:p>
    <w:p w14:paraId="7BCB5FCE" w14:textId="77777777" w:rsidR="009E1FC9" w:rsidRDefault="009E1FC9" w:rsidP="002E295E">
      <w:pPr>
        <w:pStyle w:val="Body"/>
        <w:rPr>
          <w:rFonts w:ascii="Arial Unicode MS" w:hAnsi="Arial Unicode MS"/>
          <w:color w:val="auto"/>
        </w:rPr>
      </w:pPr>
    </w:p>
    <w:p w14:paraId="442769D5" w14:textId="77777777" w:rsidR="009E1FC9" w:rsidRDefault="009E1FC9" w:rsidP="002E295E">
      <w:pPr>
        <w:pStyle w:val="Body"/>
        <w:rPr>
          <w:rFonts w:ascii="Arial Unicode MS" w:hAnsi="Arial Unicode MS"/>
          <w:color w:val="auto"/>
        </w:rPr>
      </w:pPr>
      <w:r>
        <w:rPr>
          <w:rFonts w:ascii="Arial Unicode MS" w:hAnsi="Arial Unicode MS"/>
          <w:color w:val="auto"/>
        </w:rPr>
        <w:t xml:space="preserve">The New Zealand’s latest and largest ship is the </w:t>
      </w:r>
      <w:r w:rsidR="009E3C52">
        <w:rPr>
          <w:rFonts w:ascii="Arial Unicode MS" w:hAnsi="Arial Unicode MS"/>
          <w:color w:val="auto"/>
        </w:rPr>
        <w:t>l</w:t>
      </w:r>
      <w:r>
        <w:rPr>
          <w:rFonts w:ascii="Arial Unicode MS" w:hAnsi="Arial Unicode MS"/>
          <w:color w:val="auto"/>
        </w:rPr>
        <w:t>ogistics support and replenishment ship HMNZS Aotearoa</w:t>
      </w:r>
      <w:r w:rsidR="009E3C52">
        <w:rPr>
          <w:rFonts w:ascii="Arial Unicode MS" w:hAnsi="Arial Unicode MS"/>
          <w:color w:val="auto"/>
        </w:rPr>
        <w:t>.</w:t>
      </w:r>
      <w:r>
        <w:rPr>
          <w:rFonts w:ascii="Arial Unicode MS" w:hAnsi="Arial Unicode MS"/>
          <w:color w:val="auto"/>
        </w:rPr>
        <w:t xml:space="preserve"> </w:t>
      </w:r>
    </w:p>
    <w:p w14:paraId="3713DDEE" w14:textId="77777777" w:rsidR="009E3C52" w:rsidRDefault="009E3C52" w:rsidP="002E295E">
      <w:pPr>
        <w:pStyle w:val="Body"/>
        <w:rPr>
          <w:rFonts w:ascii="Arial Unicode MS" w:hAnsi="Arial Unicode MS"/>
          <w:color w:val="auto"/>
        </w:rPr>
      </w:pPr>
      <w:r>
        <w:rPr>
          <w:rFonts w:ascii="Arial Unicode MS" w:hAnsi="Arial Unicode MS"/>
          <w:color w:val="auto"/>
        </w:rPr>
        <w:t>The ship was built to the Rolls Royce environship concept design with a wave piecing bow which reduces resistance and lowers fuel consumption.</w:t>
      </w:r>
    </w:p>
    <w:p w14:paraId="1035CD3A" w14:textId="77777777" w:rsidR="009E3C52" w:rsidRDefault="009E3C52" w:rsidP="002E295E">
      <w:pPr>
        <w:pStyle w:val="Body"/>
        <w:rPr>
          <w:rFonts w:ascii="Arial Unicode MS" w:hAnsi="Arial Unicode MS"/>
          <w:color w:val="auto"/>
        </w:rPr>
      </w:pPr>
      <w:r>
        <w:rPr>
          <w:rFonts w:ascii="Arial Unicode MS" w:hAnsi="Arial Unicode MS"/>
          <w:color w:val="auto"/>
        </w:rPr>
        <w:t xml:space="preserve">The </w:t>
      </w:r>
      <w:r w:rsidR="00F55C4E">
        <w:rPr>
          <w:rFonts w:ascii="Arial Unicode MS" w:hAnsi="Arial Unicode MS"/>
          <w:color w:val="auto"/>
        </w:rPr>
        <w:t>multipurpose</w:t>
      </w:r>
      <w:r>
        <w:rPr>
          <w:rFonts w:ascii="Arial Unicode MS" w:hAnsi="Arial Unicode MS"/>
          <w:color w:val="auto"/>
        </w:rPr>
        <w:t xml:space="preserve"> vessel will be used to support combat operations, humanitarian relief functions and operational and training support through the resupply of ship and aviation </w:t>
      </w:r>
      <w:r w:rsidR="00F55C4E">
        <w:rPr>
          <w:rFonts w:ascii="Arial Unicode MS" w:hAnsi="Arial Unicode MS"/>
          <w:color w:val="auto"/>
        </w:rPr>
        <w:t>fuel,</w:t>
      </w:r>
      <w:r>
        <w:rPr>
          <w:rFonts w:ascii="Arial Unicode MS" w:hAnsi="Arial Unicode MS"/>
          <w:color w:val="auto"/>
        </w:rPr>
        <w:t xml:space="preserve"> dry goods, water, spares and ammunition.</w:t>
      </w:r>
    </w:p>
    <w:p w14:paraId="7B0EF4C5" w14:textId="77777777" w:rsidR="009E3C52" w:rsidRDefault="009E3C52" w:rsidP="002E295E">
      <w:pPr>
        <w:pStyle w:val="Body"/>
        <w:rPr>
          <w:rFonts w:ascii="Arial Unicode MS" w:hAnsi="Arial Unicode MS"/>
          <w:color w:val="auto"/>
        </w:rPr>
      </w:pPr>
      <w:r>
        <w:rPr>
          <w:rFonts w:ascii="Arial Unicode MS" w:hAnsi="Arial Unicode MS"/>
          <w:color w:val="auto"/>
        </w:rPr>
        <w:t>Aotearoa is ice strengthened to Polar Class level</w:t>
      </w:r>
      <w:r w:rsidR="00F55C4E">
        <w:rPr>
          <w:rFonts w:ascii="Arial Unicode MS" w:hAnsi="Arial Unicode MS"/>
          <w:color w:val="auto"/>
        </w:rPr>
        <w:t xml:space="preserve"> </w:t>
      </w:r>
      <w:r>
        <w:rPr>
          <w:rFonts w:ascii="Arial Unicode MS" w:hAnsi="Arial Unicode MS"/>
          <w:color w:val="auto"/>
        </w:rPr>
        <w:t>6 so can resupply McMurdo Station and Scott Base and carry out Antarctic monitoring operations.</w:t>
      </w:r>
    </w:p>
    <w:p w14:paraId="07D12D72" w14:textId="77777777" w:rsidR="009E3C52" w:rsidRDefault="009E3C52" w:rsidP="002E295E">
      <w:pPr>
        <w:pStyle w:val="Body"/>
        <w:rPr>
          <w:rFonts w:ascii="Arial Unicode MS" w:hAnsi="Arial Unicode MS"/>
          <w:color w:val="auto"/>
        </w:rPr>
      </w:pPr>
      <w:r>
        <w:rPr>
          <w:rFonts w:ascii="Arial Unicode MS" w:hAnsi="Arial Unicode MS"/>
          <w:color w:val="auto"/>
        </w:rPr>
        <w:t>The 26,000 ton ship was built by Hyundai Heavy Industries in Ulsan South Korea</w:t>
      </w:r>
      <w:r w:rsidR="00F55C4E">
        <w:rPr>
          <w:rFonts w:ascii="Arial Unicode MS" w:hAnsi="Arial Unicode MS"/>
          <w:color w:val="auto"/>
        </w:rPr>
        <w:t xml:space="preserve"> and will replace the fleet tanker Endeavour which decommissioned in December 2017 after more than 30 years’ service.</w:t>
      </w:r>
    </w:p>
    <w:p w14:paraId="7EC915E6" w14:textId="77777777" w:rsidR="009E1FC9" w:rsidRDefault="009E1FC9" w:rsidP="002E295E">
      <w:pPr>
        <w:pStyle w:val="Body"/>
        <w:rPr>
          <w:rFonts w:ascii="Arial Unicode MS" w:hAnsi="Arial Unicode MS"/>
          <w:color w:val="auto"/>
        </w:rPr>
      </w:pPr>
    </w:p>
    <w:p w14:paraId="035A0E32" w14:textId="77777777" w:rsidR="009E1FC9" w:rsidRDefault="009E1FC9" w:rsidP="002E295E">
      <w:pPr>
        <w:pStyle w:val="Body"/>
        <w:rPr>
          <w:rFonts w:ascii="Arial Unicode MS" w:hAnsi="Arial Unicode MS"/>
          <w:color w:val="auto"/>
        </w:rPr>
      </w:pPr>
    </w:p>
    <w:p w14:paraId="30DF4E89" w14:textId="77777777" w:rsidR="00181142" w:rsidRDefault="00BD6E34" w:rsidP="00635481">
      <w:pPr>
        <w:pStyle w:val="Body"/>
        <w:jc w:val="center"/>
        <w:rPr>
          <w:rFonts w:asciiTheme="majorHAnsi" w:hAnsiTheme="majorHAnsi"/>
          <w:color w:val="C00000"/>
          <w:sz w:val="56"/>
          <w:szCs w:val="56"/>
        </w:rPr>
      </w:pPr>
      <w:r>
        <w:rPr>
          <w:rFonts w:asciiTheme="majorHAnsi" w:hAnsiTheme="majorHAnsi"/>
          <w:color w:val="C00000"/>
          <w:sz w:val="56"/>
          <w:szCs w:val="56"/>
        </w:rPr>
        <w:lastRenderedPageBreak/>
        <w:t>New President for N.I.</w:t>
      </w:r>
    </w:p>
    <w:p w14:paraId="01D4A45B" w14:textId="77777777" w:rsidR="00BC3EB1" w:rsidRDefault="00BC3EB1" w:rsidP="00635481">
      <w:pPr>
        <w:pStyle w:val="Body"/>
        <w:rPr>
          <w:rFonts w:ascii="Arial Unicode MS" w:hAnsi="Arial Unicode MS"/>
          <w:color w:val="auto"/>
        </w:rPr>
      </w:pPr>
    </w:p>
    <w:p w14:paraId="55B1EE94" w14:textId="77777777" w:rsidR="00BC3EB1" w:rsidRDefault="00BC3EB1" w:rsidP="00635481">
      <w:pPr>
        <w:pStyle w:val="Body"/>
        <w:rPr>
          <w:rFonts w:ascii="Arial Unicode MS" w:hAnsi="Arial Unicode MS"/>
          <w:color w:val="auto"/>
        </w:rPr>
      </w:pPr>
      <w:r>
        <w:rPr>
          <w:rFonts w:ascii="Arial Unicode MS" w:hAnsi="Arial Unicode MS"/>
          <w:noProof/>
          <w:color w:val="auto"/>
        </w:rPr>
        <w:t xml:space="preserve">           </w:t>
      </w:r>
      <w:r w:rsidR="00993981">
        <w:rPr>
          <w:rFonts w:ascii="Arial Unicode MS" w:hAnsi="Arial Unicode MS"/>
          <w:noProof/>
          <w:color w:val="auto"/>
        </w:rPr>
        <w:t xml:space="preserve">    </w:t>
      </w:r>
      <w:r>
        <w:rPr>
          <w:rFonts w:ascii="Arial Unicode MS" w:hAnsi="Arial Unicode MS"/>
          <w:noProof/>
          <w:color w:val="auto"/>
        </w:rPr>
        <w:t xml:space="preserve">                      </w:t>
      </w:r>
      <w:r>
        <w:rPr>
          <w:rFonts w:ascii="Arial Unicode MS" w:hAnsi="Arial Unicode MS"/>
          <w:noProof/>
          <w:color w:val="auto"/>
        </w:rPr>
        <w:drawing>
          <wp:inline distT="0" distB="0" distL="0" distR="0" wp14:anchorId="4C9024A7" wp14:editId="50DAEC6A">
            <wp:extent cx="2447290" cy="3927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53).jpg"/>
                    <pic:cNvPicPr/>
                  </pic:nvPicPr>
                  <pic:blipFill rotWithShape="1">
                    <a:blip r:embed="rId15" cstate="print">
                      <a:extLst>
                        <a:ext uri="{28A0092B-C50C-407E-A947-70E740481C1C}">
                          <a14:useLocalDpi xmlns:a14="http://schemas.microsoft.com/office/drawing/2010/main" val="0"/>
                        </a:ext>
                      </a:extLst>
                    </a:blip>
                    <a:srcRect l="17878" t="18136" r="71424" b="69380"/>
                    <a:stretch/>
                  </pic:blipFill>
                  <pic:spPr bwMode="auto">
                    <a:xfrm>
                      <a:off x="0" y="0"/>
                      <a:ext cx="2452752" cy="3936135"/>
                    </a:xfrm>
                    <a:prstGeom prst="rect">
                      <a:avLst/>
                    </a:prstGeom>
                    <a:ln>
                      <a:noFill/>
                    </a:ln>
                    <a:extLst>
                      <a:ext uri="{53640926-AAD7-44D8-BBD7-CCE9431645EC}">
                        <a14:shadowObscured xmlns:a14="http://schemas.microsoft.com/office/drawing/2010/main"/>
                      </a:ext>
                    </a:extLst>
                  </pic:spPr>
                </pic:pic>
              </a:graphicData>
            </a:graphic>
          </wp:inline>
        </w:drawing>
      </w:r>
    </w:p>
    <w:p w14:paraId="261A9476" w14:textId="77777777" w:rsidR="00BC3EB1" w:rsidRDefault="00BC3EB1" w:rsidP="00635481">
      <w:pPr>
        <w:pStyle w:val="Body"/>
        <w:rPr>
          <w:rFonts w:ascii="Arial Unicode MS" w:hAnsi="Arial Unicode MS"/>
          <w:color w:val="auto"/>
        </w:rPr>
      </w:pPr>
    </w:p>
    <w:p w14:paraId="64BE448A" w14:textId="77777777" w:rsidR="00BC3EB1" w:rsidRDefault="00BC3EB1" w:rsidP="00635481">
      <w:pPr>
        <w:pStyle w:val="Body"/>
        <w:rPr>
          <w:rFonts w:ascii="Arial Unicode MS" w:hAnsi="Arial Unicode MS"/>
          <w:color w:val="auto"/>
        </w:rPr>
      </w:pPr>
    </w:p>
    <w:p w14:paraId="72583B85" w14:textId="77777777" w:rsidR="00BC3EB1" w:rsidRDefault="00993981" w:rsidP="00635481">
      <w:pPr>
        <w:pStyle w:val="Body"/>
        <w:rPr>
          <w:rFonts w:ascii="Arial Unicode MS" w:hAnsi="Arial Unicode MS"/>
          <w:color w:val="auto"/>
        </w:rPr>
      </w:pPr>
      <w:r>
        <w:rPr>
          <w:rFonts w:ascii="Arial Unicode MS" w:hAnsi="Arial Unicode MS"/>
          <w:color w:val="auto"/>
        </w:rPr>
        <w:t>The newly elected President of the Nautical Institute is Jillian Carson-Jackson a member of the South East Australian Branch.</w:t>
      </w:r>
    </w:p>
    <w:p w14:paraId="3DF051E8" w14:textId="77777777" w:rsidR="00993981" w:rsidRDefault="00993981" w:rsidP="00635481">
      <w:pPr>
        <w:pStyle w:val="Body"/>
        <w:rPr>
          <w:rFonts w:ascii="Arial Unicode MS" w:hAnsi="Arial Unicode MS"/>
          <w:color w:val="auto"/>
        </w:rPr>
      </w:pPr>
      <w:r>
        <w:rPr>
          <w:rFonts w:ascii="Arial Unicode MS" w:hAnsi="Arial Unicode MS"/>
          <w:color w:val="auto"/>
        </w:rPr>
        <w:t xml:space="preserve">Jillian graduated from the Canadian Coast Guard College as a Navigation Officer. </w:t>
      </w:r>
      <w:commentRangeStart w:id="1"/>
      <w:r>
        <w:rPr>
          <w:rFonts w:ascii="Arial Unicode MS" w:hAnsi="Arial Unicode MS"/>
          <w:color w:val="auto"/>
        </w:rPr>
        <w:t>After</w:t>
      </w:r>
      <w:commentRangeEnd w:id="1"/>
      <w:r>
        <w:rPr>
          <w:rStyle w:val="CommentReference"/>
          <w:rFonts w:ascii="Times New Roman" w:hAnsi="Times New Roman" w:cs="Times New Roman"/>
          <w:color w:val="auto"/>
          <w:lang w:val="en-US" w:eastAsia="en-US"/>
        </w:rPr>
        <w:commentReference w:id="1"/>
      </w:r>
      <w:r>
        <w:rPr>
          <w:rFonts w:ascii="Arial Unicode MS" w:hAnsi="Arial Unicode MS"/>
          <w:color w:val="auto"/>
        </w:rPr>
        <w:t xml:space="preserve"> working both afloat and ashore she spent 10 years as an instructor at the college.</w:t>
      </w:r>
    </w:p>
    <w:p w14:paraId="4782FD09" w14:textId="77777777" w:rsidR="00993981" w:rsidRDefault="00993981" w:rsidP="00635481">
      <w:pPr>
        <w:pStyle w:val="Body"/>
        <w:rPr>
          <w:rFonts w:ascii="Arial Unicode MS" w:hAnsi="Arial Unicode MS"/>
          <w:color w:val="auto"/>
        </w:rPr>
      </w:pPr>
      <w:r>
        <w:rPr>
          <w:rFonts w:ascii="Arial Unicode MS" w:hAnsi="Arial Unicode MS"/>
          <w:color w:val="auto"/>
        </w:rPr>
        <w:t>Following an active role at IALA in the development of VTS Training she moved to France to work with IALA as Technical Coordination Manager. He</w:t>
      </w:r>
      <w:r w:rsidR="00137430">
        <w:rPr>
          <w:rFonts w:ascii="Arial Unicode MS" w:hAnsi="Arial Unicode MS"/>
          <w:color w:val="auto"/>
        </w:rPr>
        <w:t>r</w:t>
      </w:r>
      <w:r>
        <w:rPr>
          <w:rFonts w:ascii="Arial Unicode MS" w:hAnsi="Arial Unicode MS"/>
          <w:color w:val="auto"/>
        </w:rPr>
        <w:t xml:space="preserve"> next move was to Australia as Manager of Vessel Traffic and Pilotage Services with AMSA.</w:t>
      </w:r>
    </w:p>
    <w:p w14:paraId="07320E40" w14:textId="77777777" w:rsidR="00993981" w:rsidRDefault="00993981" w:rsidP="00635481">
      <w:pPr>
        <w:pStyle w:val="Body"/>
        <w:rPr>
          <w:rFonts w:ascii="Arial Unicode MS" w:hAnsi="Arial Unicode MS"/>
          <w:color w:val="auto"/>
        </w:rPr>
      </w:pPr>
      <w:r>
        <w:rPr>
          <w:rFonts w:ascii="Arial Unicode MS" w:hAnsi="Arial Unicode MS"/>
          <w:color w:val="auto"/>
        </w:rPr>
        <w:t>In 2018 Jillian set up her own consultancy focusing on technical advice and education.</w:t>
      </w:r>
    </w:p>
    <w:p w14:paraId="265967C5" w14:textId="77777777" w:rsidR="00137430" w:rsidRDefault="00993981" w:rsidP="002E295E">
      <w:pPr>
        <w:pStyle w:val="Body"/>
        <w:rPr>
          <w:rFonts w:ascii="Arial Unicode MS" w:hAnsi="Arial Unicode MS"/>
          <w:color w:val="auto"/>
        </w:rPr>
      </w:pPr>
      <w:r>
        <w:rPr>
          <w:rFonts w:ascii="Arial Unicode MS" w:hAnsi="Arial Unicode MS"/>
          <w:color w:val="auto"/>
        </w:rPr>
        <w:t xml:space="preserve">During her term as President, Jillian aims to help the Institute </w:t>
      </w:r>
      <w:r w:rsidR="00137430">
        <w:rPr>
          <w:rFonts w:ascii="Arial Unicode MS" w:hAnsi="Arial Unicode MS"/>
          <w:color w:val="auto"/>
        </w:rPr>
        <w:t xml:space="preserve">meet three important challenges – those of diversity and inclusion, branch engagement and managing the impact of technology. </w:t>
      </w:r>
    </w:p>
    <w:sectPr w:rsidR="00137430">
      <w:headerReference w:type="default" r:id="rId18"/>
      <w:footerReference w:type="default" r:id="rId19"/>
      <w:pgSz w:w="11900" w:h="16840"/>
      <w:pgMar w:top="1440" w:right="1440" w:bottom="1440" w:left="1440" w:header="720" w:footer="864"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Ian French" w:date="2020-08-19T16:56:00Z" w:initials="IF">
    <w:p w14:paraId="4AEB31EA" w14:textId="77777777" w:rsidR="00993981" w:rsidRDefault="00993981">
      <w:pPr>
        <w:pStyle w:val="CommentText"/>
      </w:pPr>
      <w:r>
        <w:rPr>
          <w:rStyle w:val="CommentReference"/>
        </w:rPr>
        <w:annotationRef/>
      </w:r>
      <w:r>
        <w:rPr>
          <w:rStyle w:val="CommentReference"/>
        </w:rPr>
        <w:t>Eet three import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EB31E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E16D8B" w14:textId="77777777" w:rsidR="008D725E" w:rsidRDefault="008D725E">
      <w:r>
        <w:separator/>
      </w:r>
    </w:p>
  </w:endnote>
  <w:endnote w:type="continuationSeparator" w:id="0">
    <w:p w14:paraId="153BB3F3" w14:textId="77777777" w:rsidR="008D725E" w:rsidRDefault="008D7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SemiBold">
    <w:altName w:val="Times New Roman"/>
    <w:charset w:val="00"/>
    <w:family w:val="roman"/>
    <w:pitch w:val="default"/>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8C701" w14:textId="77777777" w:rsidR="008D725E" w:rsidRDefault="008D725E">
    <w:pPr>
      <w:pStyle w:val="FreeForm"/>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133F7" w14:textId="77777777" w:rsidR="008D725E" w:rsidRDefault="008D725E">
      <w:r>
        <w:separator/>
      </w:r>
    </w:p>
  </w:footnote>
  <w:footnote w:type="continuationSeparator" w:id="0">
    <w:p w14:paraId="368166FD" w14:textId="77777777" w:rsidR="008D725E" w:rsidRDefault="008D72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550441"/>
      <w:docPartObj>
        <w:docPartGallery w:val="Page Numbers (Top of Page)"/>
        <w:docPartUnique/>
      </w:docPartObj>
    </w:sdtPr>
    <w:sdtEndPr>
      <w:rPr>
        <w:noProof/>
      </w:rPr>
    </w:sdtEndPr>
    <w:sdtContent>
      <w:p w14:paraId="125E7166" w14:textId="77777777" w:rsidR="00137430" w:rsidRDefault="00137430">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4C312315" w14:textId="77777777" w:rsidR="009C3148" w:rsidRDefault="009C31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5433371"/>
      <w:docPartObj>
        <w:docPartGallery w:val="Page Numbers (Top of Page)"/>
        <w:docPartUnique/>
      </w:docPartObj>
    </w:sdtPr>
    <w:sdtEndPr>
      <w:rPr>
        <w:noProof/>
      </w:rPr>
    </w:sdtEndPr>
    <w:sdtContent>
      <w:p w14:paraId="04A17D60" w14:textId="77777777" w:rsidR="00137430" w:rsidRDefault="00137430">
        <w:pPr>
          <w:pStyle w:val="Header"/>
          <w:jc w:val="center"/>
        </w:pPr>
        <w:r>
          <w:fldChar w:fldCharType="begin"/>
        </w:r>
        <w:r>
          <w:instrText xml:space="preserve"> PAGE   \* MERGEFORMAT </w:instrText>
        </w:r>
        <w:r>
          <w:fldChar w:fldCharType="separate"/>
        </w:r>
        <w:r>
          <w:rPr>
            <w:noProof/>
          </w:rPr>
          <w:t>7</w:t>
        </w:r>
        <w:r>
          <w:rPr>
            <w:noProof/>
          </w:rPr>
          <w:fldChar w:fldCharType="end"/>
        </w:r>
      </w:p>
    </w:sdtContent>
  </w:sdt>
  <w:p w14:paraId="42538066" w14:textId="77777777" w:rsidR="008D725E" w:rsidRDefault="008D725E">
    <w:pPr>
      <w:pStyle w:val="FreeForm"/>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A0E55"/>
    <w:multiLevelType w:val="hybridMultilevel"/>
    <w:tmpl w:val="092C5F72"/>
    <w:lvl w:ilvl="0" w:tplc="249CCB36">
      <w:start w:val="1"/>
      <w:numFmt w:val="bullet"/>
      <w:lvlText w:val="•"/>
      <w:lvlJc w:val="left"/>
      <w:pPr>
        <w:ind w:left="70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lvl w:ilvl="1" w:tplc="66122824">
      <w:start w:val="1"/>
      <w:numFmt w:val="bullet"/>
      <w:lvlText w:val="•"/>
      <w:lvlJc w:val="left"/>
      <w:pPr>
        <w:ind w:left="142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lvl w:ilvl="2" w:tplc="5FDA8818">
      <w:start w:val="1"/>
      <w:numFmt w:val="bullet"/>
      <w:lvlText w:val="•"/>
      <w:lvlJc w:val="left"/>
      <w:pPr>
        <w:ind w:left="214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lvl w:ilvl="3" w:tplc="81D687C8">
      <w:start w:val="1"/>
      <w:numFmt w:val="bullet"/>
      <w:lvlText w:val="•"/>
      <w:lvlJc w:val="left"/>
      <w:pPr>
        <w:ind w:left="286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lvl w:ilvl="4" w:tplc="A3A2F544">
      <w:start w:val="1"/>
      <w:numFmt w:val="bullet"/>
      <w:lvlText w:val="•"/>
      <w:lvlJc w:val="left"/>
      <w:pPr>
        <w:ind w:left="358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lvl w:ilvl="5" w:tplc="C43E2E6A">
      <w:start w:val="1"/>
      <w:numFmt w:val="bullet"/>
      <w:lvlText w:val="•"/>
      <w:lvlJc w:val="left"/>
      <w:pPr>
        <w:ind w:left="430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lvl w:ilvl="6" w:tplc="ED0C85DE">
      <w:start w:val="1"/>
      <w:numFmt w:val="bullet"/>
      <w:lvlText w:val="•"/>
      <w:lvlJc w:val="left"/>
      <w:pPr>
        <w:ind w:left="502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lvl w:ilvl="7" w:tplc="349243F0">
      <w:start w:val="1"/>
      <w:numFmt w:val="bullet"/>
      <w:lvlText w:val="•"/>
      <w:lvlJc w:val="left"/>
      <w:pPr>
        <w:ind w:left="574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lvl w:ilvl="8" w:tplc="AE2E8822">
      <w:start w:val="1"/>
      <w:numFmt w:val="bullet"/>
      <w:lvlText w:val="•"/>
      <w:lvlJc w:val="left"/>
      <w:pPr>
        <w:ind w:left="646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abstractNum>
  <w:abstractNum w:abstractNumId="1" w15:restartNumberingAfterBreak="0">
    <w:nsid w:val="4E096B55"/>
    <w:multiLevelType w:val="hybridMultilevel"/>
    <w:tmpl w:val="B75AA67A"/>
    <w:lvl w:ilvl="0" w:tplc="1FB6FBC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5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lvl w:ilvl="1" w:tplc="D3D89E96">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s>
        <w:ind w:left="117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lvl w:ilvl="2" w:tplc="5720E180">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s>
        <w:ind w:left="189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lvl w:ilvl="3" w:tplc="6BF878F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61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lvl w:ilvl="4" w:tplc="4036C7D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3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lvl w:ilvl="5" w:tplc="55E805EC">
      <w:start w:val="1"/>
      <w:numFmt w:val="bullet"/>
      <w:lvlText w:val="•"/>
      <w:lvlJc w:val="left"/>
      <w:pPr>
        <w:tabs>
          <w:tab w:val="left" w:pos="560"/>
          <w:tab w:val="left" w:pos="1120"/>
          <w:tab w:val="left" w:pos="1680"/>
          <w:tab w:val="left" w:pos="2240"/>
          <w:tab w:val="left" w:pos="2800"/>
          <w:tab w:val="left" w:pos="3360"/>
          <w:tab w:val="left" w:pos="4480"/>
          <w:tab w:val="left" w:pos="5040"/>
          <w:tab w:val="left" w:pos="5600"/>
          <w:tab w:val="left" w:pos="6160"/>
          <w:tab w:val="left" w:pos="6720"/>
        </w:tabs>
        <w:ind w:left="405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lvl w:ilvl="6" w:tplc="7B6A18F6">
      <w:start w:val="1"/>
      <w:numFmt w:val="bullet"/>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s>
        <w:ind w:left="477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lvl w:ilvl="7" w:tplc="E10C19D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9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lvl w:ilvl="8" w:tplc="7A0CB5B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720"/>
        </w:tabs>
        <w:ind w:left="621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abstractNum>
  <w:abstractNum w:abstractNumId="2" w15:restartNumberingAfterBreak="0">
    <w:nsid w:val="5B6E51D3"/>
    <w:multiLevelType w:val="hybridMultilevel"/>
    <w:tmpl w:val="B9D835BC"/>
    <w:lvl w:ilvl="0" w:tplc="EF50660C">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2"/>
        <w:highlight w:val="none"/>
        <w:vertAlign w:val="baseline"/>
      </w:rPr>
    </w:lvl>
    <w:lvl w:ilvl="1" w:tplc="76D40C80">
      <w:start w:val="1"/>
      <w:numFmt w:val="bullet"/>
      <w:lvlText w:val="•"/>
      <w:lvlJc w:val="left"/>
      <w:pPr>
        <w:ind w:left="480" w:hanging="120"/>
      </w:pPr>
      <w:rPr>
        <w:rFonts w:hAnsi="Arial Unicode MS"/>
        <w:caps w:val="0"/>
        <w:smallCaps w:val="0"/>
        <w:strike w:val="0"/>
        <w:dstrike w:val="0"/>
        <w:outline w:val="0"/>
        <w:emboss w:val="0"/>
        <w:imprint w:val="0"/>
        <w:spacing w:val="0"/>
        <w:w w:val="100"/>
        <w:kern w:val="0"/>
        <w:position w:val="-2"/>
        <w:highlight w:val="none"/>
        <w:vertAlign w:val="baseline"/>
      </w:rPr>
    </w:lvl>
    <w:lvl w:ilvl="2" w:tplc="F964FAFA">
      <w:start w:val="1"/>
      <w:numFmt w:val="bullet"/>
      <w:lvlText w:val="•"/>
      <w:lvlJc w:val="left"/>
      <w:pPr>
        <w:ind w:left="840" w:hanging="120"/>
      </w:pPr>
      <w:rPr>
        <w:rFonts w:hAnsi="Arial Unicode MS"/>
        <w:caps w:val="0"/>
        <w:smallCaps w:val="0"/>
        <w:strike w:val="0"/>
        <w:dstrike w:val="0"/>
        <w:outline w:val="0"/>
        <w:emboss w:val="0"/>
        <w:imprint w:val="0"/>
        <w:spacing w:val="0"/>
        <w:w w:val="100"/>
        <w:kern w:val="0"/>
        <w:position w:val="-2"/>
        <w:highlight w:val="none"/>
        <w:vertAlign w:val="baseline"/>
      </w:rPr>
    </w:lvl>
    <w:lvl w:ilvl="3" w:tplc="DCC62116">
      <w:start w:val="1"/>
      <w:numFmt w:val="bullet"/>
      <w:lvlText w:val="•"/>
      <w:lvlJc w:val="left"/>
      <w:pPr>
        <w:ind w:left="1200" w:hanging="120"/>
      </w:pPr>
      <w:rPr>
        <w:rFonts w:hAnsi="Arial Unicode MS"/>
        <w:caps w:val="0"/>
        <w:smallCaps w:val="0"/>
        <w:strike w:val="0"/>
        <w:dstrike w:val="0"/>
        <w:outline w:val="0"/>
        <w:emboss w:val="0"/>
        <w:imprint w:val="0"/>
        <w:spacing w:val="0"/>
        <w:w w:val="100"/>
        <w:kern w:val="0"/>
        <w:position w:val="-2"/>
        <w:highlight w:val="none"/>
        <w:vertAlign w:val="baseline"/>
      </w:rPr>
    </w:lvl>
    <w:lvl w:ilvl="4" w:tplc="C14C089E">
      <w:start w:val="1"/>
      <w:numFmt w:val="bullet"/>
      <w:lvlText w:val="•"/>
      <w:lvlJc w:val="left"/>
      <w:pPr>
        <w:ind w:left="1560" w:hanging="120"/>
      </w:pPr>
      <w:rPr>
        <w:rFonts w:hAnsi="Arial Unicode MS"/>
        <w:caps w:val="0"/>
        <w:smallCaps w:val="0"/>
        <w:strike w:val="0"/>
        <w:dstrike w:val="0"/>
        <w:outline w:val="0"/>
        <w:emboss w:val="0"/>
        <w:imprint w:val="0"/>
        <w:spacing w:val="0"/>
        <w:w w:val="100"/>
        <w:kern w:val="0"/>
        <w:position w:val="-2"/>
        <w:highlight w:val="none"/>
        <w:vertAlign w:val="baseline"/>
      </w:rPr>
    </w:lvl>
    <w:lvl w:ilvl="5" w:tplc="D9C4BD4E">
      <w:start w:val="1"/>
      <w:numFmt w:val="bullet"/>
      <w:lvlText w:val="•"/>
      <w:lvlJc w:val="left"/>
      <w:pPr>
        <w:ind w:left="1920" w:hanging="120"/>
      </w:pPr>
      <w:rPr>
        <w:rFonts w:hAnsi="Arial Unicode MS"/>
        <w:caps w:val="0"/>
        <w:smallCaps w:val="0"/>
        <w:strike w:val="0"/>
        <w:dstrike w:val="0"/>
        <w:outline w:val="0"/>
        <w:emboss w:val="0"/>
        <w:imprint w:val="0"/>
        <w:spacing w:val="0"/>
        <w:w w:val="100"/>
        <w:kern w:val="0"/>
        <w:position w:val="-2"/>
        <w:highlight w:val="none"/>
        <w:vertAlign w:val="baseline"/>
      </w:rPr>
    </w:lvl>
    <w:lvl w:ilvl="6" w:tplc="F5542B52">
      <w:start w:val="1"/>
      <w:numFmt w:val="bullet"/>
      <w:lvlText w:val="•"/>
      <w:lvlJc w:val="left"/>
      <w:pPr>
        <w:ind w:left="2280" w:hanging="120"/>
      </w:pPr>
      <w:rPr>
        <w:rFonts w:hAnsi="Arial Unicode MS"/>
        <w:caps w:val="0"/>
        <w:smallCaps w:val="0"/>
        <w:strike w:val="0"/>
        <w:dstrike w:val="0"/>
        <w:outline w:val="0"/>
        <w:emboss w:val="0"/>
        <w:imprint w:val="0"/>
        <w:spacing w:val="0"/>
        <w:w w:val="100"/>
        <w:kern w:val="0"/>
        <w:position w:val="-2"/>
        <w:highlight w:val="none"/>
        <w:vertAlign w:val="baseline"/>
      </w:rPr>
    </w:lvl>
    <w:lvl w:ilvl="7" w:tplc="71484A6A">
      <w:start w:val="1"/>
      <w:numFmt w:val="bullet"/>
      <w:lvlText w:val="•"/>
      <w:lvlJc w:val="left"/>
      <w:pPr>
        <w:ind w:left="2640" w:hanging="120"/>
      </w:pPr>
      <w:rPr>
        <w:rFonts w:hAnsi="Arial Unicode MS"/>
        <w:caps w:val="0"/>
        <w:smallCaps w:val="0"/>
        <w:strike w:val="0"/>
        <w:dstrike w:val="0"/>
        <w:outline w:val="0"/>
        <w:emboss w:val="0"/>
        <w:imprint w:val="0"/>
        <w:spacing w:val="0"/>
        <w:w w:val="100"/>
        <w:kern w:val="0"/>
        <w:position w:val="-2"/>
        <w:highlight w:val="none"/>
        <w:vertAlign w:val="baseline"/>
      </w:rPr>
    </w:lvl>
    <w:lvl w:ilvl="8" w:tplc="1890CD06">
      <w:start w:val="1"/>
      <w:numFmt w:val="bullet"/>
      <w:lvlText w:val="•"/>
      <w:lvlJc w:val="left"/>
      <w:pPr>
        <w:ind w:left="3000" w:hanging="12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15:restartNumberingAfterBreak="0">
    <w:nsid w:val="68F971F4"/>
    <w:multiLevelType w:val="hybridMultilevel"/>
    <w:tmpl w:val="DBF25922"/>
    <w:lvl w:ilvl="0" w:tplc="EEFE0F5E">
      <w:start w:val="1"/>
      <w:numFmt w:val="bullet"/>
      <w:lvlText w:val="•"/>
      <w:lvlJc w:val="left"/>
      <w:pPr>
        <w:ind w:left="15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lvl w:ilvl="1" w:tplc="003E95EA">
      <w:start w:val="1"/>
      <w:numFmt w:val="bullet"/>
      <w:lvlText w:val="•"/>
      <w:lvlJc w:val="left"/>
      <w:pPr>
        <w:ind w:left="51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lvl w:ilvl="2" w:tplc="BADE82CE">
      <w:start w:val="1"/>
      <w:numFmt w:val="bullet"/>
      <w:lvlText w:val="•"/>
      <w:lvlJc w:val="left"/>
      <w:pPr>
        <w:ind w:left="87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lvl w:ilvl="3" w:tplc="8BEC40EC">
      <w:start w:val="1"/>
      <w:numFmt w:val="bullet"/>
      <w:lvlText w:val="•"/>
      <w:lvlJc w:val="left"/>
      <w:pPr>
        <w:ind w:left="123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lvl w:ilvl="4" w:tplc="F6DC1662">
      <w:start w:val="1"/>
      <w:numFmt w:val="bullet"/>
      <w:lvlText w:val="•"/>
      <w:lvlJc w:val="left"/>
      <w:pPr>
        <w:ind w:left="159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lvl w:ilvl="5" w:tplc="12C2FCF0">
      <w:start w:val="1"/>
      <w:numFmt w:val="bullet"/>
      <w:lvlText w:val="•"/>
      <w:lvlJc w:val="left"/>
      <w:pPr>
        <w:ind w:left="195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lvl w:ilvl="6" w:tplc="2B9A27EE">
      <w:start w:val="1"/>
      <w:numFmt w:val="bullet"/>
      <w:lvlText w:val="•"/>
      <w:lvlJc w:val="left"/>
      <w:pPr>
        <w:ind w:left="231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lvl w:ilvl="7" w:tplc="401E266C">
      <w:start w:val="1"/>
      <w:numFmt w:val="bullet"/>
      <w:lvlText w:val="•"/>
      <w:lvlJc w:val="left"/>
      <w:pPr>
        <w:ind w:left="267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lvl w:ilvl="8" w:tplc="88267AC0">
      <w:start w:val="1"/>
      <w:numFmt w:val="bullet"/>
      <w:lvlText w:val="•"/>
      <w:lvlJc w:val="left"/>
      <w:pPr>
        <w:ind w:left="303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abstractNum>
  <w:abstractNum w:abstractNumId="4" w15:restartNumberingAfterBreak="0">
    <w:nsid w:val="71871B28"/>
    <w:multiLevelType w:val="hybridMultilevel"/>
    <w:tmpl w:val="281ACD88"/>
    <w:lvl w:ilvl="0" w:tplc="73A87782">
      <w:start w:val="1"/>
      <w:numFmt w:val="bullet"/>
      <w:lvlText w:val="•"/>
      <w:lvlJc w:val="left"/>
      <w:pPr>
        <w:ind w:left="283" w:hanging="283"/>
      </w:pPr>
      <w:rPr>
        <w:rFonts w:hAnsi="Arial Unicode MS"/>
        <w:b/>
        <w:bCs/>
        <w:caps w:val="0"/>
        <w:smallCaps w:val="0"/>
        <w:strike w:val="0"/>
        <w:dstrike w:val="0"/>
        <w:outline w:val="0"/>
        <w:emboss w:val="0"/>
        <w:imprint w:val="0"/>
        <w:color w:val="CE222B"/>
        <w:spacing w:val="0"/>
        <w:w w:val="100"/>
        <w:kern w:val="0"/>
        <w:position w:val="-2"/>
        <w:highlight w:val="none"/>
        <w:vertAlign w:val="baseline"/>
      </w:rPr>
    </w:lvl>
    <w:lvl w:ilvl="1" w:tplc="13E46208">
      <w:start w:val="1"/>
      <w:numFmt w:val="bullet"/>
      <w:lvlText w:val="•"/>
      <w:lvlJc w:val="left"/>
      <w:pPr>
        <w:ind w:left="510" w:hanging="150"/>
      </w:pPr>
      <w:rPr>
        <w:rFonts w:hAnsi="Arial Unicode MS"/>
        <w:b/>
        <w:bCs/>
        <w:caps w:val="0"/>
        <w:smallCaps w:val="0"/>
        <w:strike w:val="0"/>
        <w:dstrike w:val="0"/>
        <w:outline w:val="0"/>
        <w:emboss w:val="0"/>
        <w:imprint w:val="0"/>
        <w:color w:val="CE222B"/>
        <w:spacing w:val="0"/>
        <w:w w:val="100"/>
        <w:kern w:val="0"/>
        <w:position w:val="-2"/>
        <w:highlight w:val="none"/>
        <w:vertAlign w:val="baseline"/>
      </w:rPr>
    </w:lvl>
    <w:lvl w:ilvl="2" w:tplc="2FEA8E10">
      <w:start w:val="1"/>
      <w:numFmt w:val="bullet"/>
      <w:lvlText w:val="•"/>
      <w:lvlJc w:val="left"/>
      <w:pPr>
        <w:ind w:left="870" w:hanging="150"/>
      </w:pPr>
      <w:rPr>
        <w:rFonts w:hAnsi="Arial Unicode MS"/>
        <w:b/>
        <w:bCs/>
        <w:caps w:val="0"/>
        <w:smallCaps w:val="0"/>
        <w:strike w:val="0"/>
        <w:dstrike w:val="0"/>
        <w:outline w:val="0"/>
        <w:emboss w:val="0"/>
        <w:imprint w:val="0"/>
        <w:color w:val="CE222B"/>
        <w:spacing w:val="0"/>
        <w:w w:val="100"/>
        <w:kern w:val="0"/>
        <w:position w:val="-2"/>
        <w:highlight w:val="none"/>
        <w:vertAlign w:val="baseline"/>
      </w:rPr>
    </w:lvl>
    <w:lvl w:ilvl="3" w:tplc="8BE680A2">
      <w:start w:val="1"/>
      <w:numFmt w:val="bullet"/>
      <w:lvlText w:val="•"/>
      <w:lvlJc w:val="left"/>
      <w:pPr>
        <w:ind w:left="1230" w:hanging="150"/>
      </w:pPr>
      <w:rPr>
        <w:rFonts w:hAnsi="Arial Unicode MS"/>
        <w:b/>
        <w:bCs/>
        <w:caps w:val="0"/>
        <w:smallCaps w:val="0"/>
        <w:strike w:val="0"/>
        <w:dstrike w:val="0"/>
        <w:outline w:val="0"/>
        <w:emboss w:val="0"/>
        <w:imprint w:val="0"/>
        <w:color w:val="CE222B"/>
        <w:spacing w:val="0"/>
        <w:w w:val="100"/>
        <w:kern w:val="0"/>
        <w:position w:val="-2"/>
        <w:highlight w:val="none"/>
        <w:vertAlign w:val="baseline"/>
      </w:rPr>
    </w:lvl>
    <w:lvl w:ilvl="4" w:tplc="59C097F0">
      <w:start w:val="1"/>
      <w:numFmt w:val="bullet"/>
      <w:lvlText w:val="•"/>
      <w:lvlJc w:val="left"/>
      <w:pPr>
        <w:ind w:left="1590" w:hanging="150"/>
      </w:pPr>
      <w:rPr>
        <w:rFonts w:hAnsi="Arial Unicode MS"/>
        <w:b/>
        <w:bCs/>
        <w:caps w:val="0"/>
        <w:smallCaps w:val="0"/>
        <w:strike w:val="0"/>
        <w:dstrike w:val="0"/>
        <w:outline w:val="0"/>
        <w:emboss w:val="0"/>
        <w:imprint w:val="0"/>
        <w:color w:val="CE222B"/>
        <w:spacing w:val="0"/>
        <w:w w:val="100"/>
        <w:kern w:val="0"/>
        <w:position w:val="-2"/>
        <w:highlight w:val="none"/>
        <w:vertAlign w:val="baseline"/>
      </w:rPr>
    </w:lvl>
    <w:lvl w:ilvl="5" w:tplc="4CAAA1A6">
      <w:start w:val="1"/>
      <w:numFmt w:val="bullet"/>
      <w:lvlText w:val="•"/>
      <w:lvlJc w:val="left"/>
      <w:pPr>
        <w:ind w:left="1950" w:hanging="150"/>
      </w:pPr>
      <w:rPr>
        <w:rFonts w:hAnsi="Arial Unicode MS"/>
        <w:b/>
        <w:bCs/>
        <w:caps w:val="0"/>
        <w:smallCaps w:val="0"/>
        <w:strike w:val="0"/>
        <w:dstrike w:val="0"/>
        <w:outline w:val="0"/>
        <w:emboss w:val="0"/>
        <w:imprint w:val="0"/>
        <w:color w:val="CE222B"/>
        <w:spacing w:val="0"/>
        <w:w w:val="100"/>
        <w:kern w:val="0"/>
        <w:position w:val="-2"/>
        <w:highlight w:val="none"/>
        <w:vertAlign w:val="baseline"/>
      </w:rPr>
    </w:lvl>
    <w:lvl w:ilvl="6" w:tplc="CE9E3FD8">
      <w:start w:val="1"/>
      <w:numFmt w:val="bullet"/>
      <w:lvlText w:val="•"/>
      <w:lvlJc w:val="left"/>
      <w:pPr>
        <w:ind w:left="2310" w:hanging="150"/>
      </w:pPr>
      <w:rPr>
        <w:rFonts w:hAnsi="Arial Unicode MS"/>
        <w:b/>
        <w:bCs/>
        <w:caps w:val="0"/>
        <w:smallCaps w:val="0"/>
        <w:strike w:val="0"/>
        <w:dstrike w:val="0"/>
        <w:outline w:val="0"/>
        <w:emboss w:val="0"/>
        <w:imprint w:val="0"/>
        <w:color w:val="CE222B"/>
        <w:spacing w:val="0"/>
        <w:w w:val="100"/>
        <w:kern w:val="0"/>
        <w:position w:val="-2"/>
        <w:highlight w:val="none"/>
        <w:vertAlign w:val="baseline"/>
      </w:rPr>
    </w:lvl>
    <w:lvl w:ilvl="7" w:tplc="C5FCD800">
      <w:start w:val="1"/>
      <w:numFmt w:val="bullet"/>
      <w:lvlText w:val="•"/>
      <w:lvlJc w:val="left"/>
      <w:pPr>
        <w:ind w:left="2670" w:hanging="150"/>
      </w:pPr>
      <w:rPr>
        <w:rFonts w:hAnsi="Arial Unicode MS"/>
        <w:b/>
        <w:bCs/>
        <w:caps w:val="0"/>
        <w:smallCaps w:val="0"/>
        <w:strike w:val="0"/>
        <w:dstrike w:val="0"/>
        <w:outline w:val="0"/>
        <w:emboss w:val="0"/>
        <w:imprint w:val="0"/>
        <w:color w:val="CE222B"/>
        <w:spacing w:val="0"/>
        <w:w w:val="100"/>
        <w:kern w:val="0"/>
        <w:position w:val="-2"/>
        <w:highlight w:val="none"/>
        <w:vertAlign w:val="baseline"/>
      </w:rPr>
    </w:lvl>
    <w:lvl w:ilvl="8" w:tplc="259A0576">
      <w:start w:val="1"/>
      <w:numFmt w:val="bullet"/>
      <w:lvlText w:val="•"/>
      <w:lvlJc w:val="left"/>
      <w:pPr>
        <w:ind w:left="3030" w:hanging="150"/>
      </w:pPr>
      <w:rPr>
        <w:rFonts w:hAnsi="Arial Unicode MS"/>
        <w:b/>
        <w:bCs/>
        <w:caps w:val="0"/>
        <w:smallCaps w:val="0"/>
        <w:strike w:val="0"/>
        <w:dstrike w:val="0"/>
        <w:outline w:val="0"/>
        <w:emboss w:val="0"/>
        <w:imprint w:val="0"/>
        <w:color w:val="CE222B"/>
        <w:spacing w:val="0"/>
        <w:w w:val="100"/>
        <w:kern w:val="0"/>
        <w:position w:val="-2"/>
        <w:highlight w:val="none"/>
        <w:vertAlign w:val="baseline"/>
      </w:rPr>
    </w:lvl>
  </w:abstractNum>
  <w:num w:numId="1">
    <w:abstractNumId w:val="1"/>
  </w:num>
  <w:num w:numId="2">
    <w:abstractNumId w:val="0"/>
  </w:num>
  <w:num w:numId="3">
    <w:abstractNumId w:val="4"/>
  </w:num>
  <w:num w:numId="4">
    <w:abstractNumId w:val="3"/>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an French">
    <w15:presenceInfo w15:providerId="Windows Live" w15:userId="7109fb5d0952cd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044"/>
    <w:rsid w:val="00023BD0"/>
    <w:rsid w:val="000445BF"/>
    <w:rsid w:val="00045B9E"/>
    <w:rsid w:val="00062129"/>
    <w:rsid w:val="00066840"/>
    <w:rsid w:val="0007462F"/>
    <w:rsid w:val="0008086D"/>
    <w:rsid w:val="00092943"/>
    <w:rsid w:val="000A4489"/>
    <w:rsid w:val="000A6995"/>
    <w:rsid w:val="000B7133"/>
    <w:rsid w:val="000C0BE6"/>
    <w:rsid w:val="000C1081"/>
    <w:rsid w:val="000C33B9"/>
    <w:rsid w:val="000C6D4D"/>
    <w:rsid w:val="000D1EC4"/>
    <w:rsid w:val="000E1DFE"/>
    <w:rsid w:val="000E42E5"/>
    <w:rsid w:val="000E5DAF"/>
    <w:rsid w:val="000E7A37"/>
    <w:rsid w:val="00101AC5"/>
    <w:rsid w:val="00107E9E"/>
    <w:rsid w:val="001133E7"/>
    <w:rsid w:val="00122F0D"/>
    <w:rsid w:val="0013078F"/>
    <w:rsid w:val="00133EDA"/>
    <w:rsid w:val="00137430"/>
    <w:rsid w:val="0015154F"/>
    <w:rsid w:val="0015236D"/>
    <w:rsid w:val="00155253"/>
    <w:rsid w:val="001635E3"/>
    <w:rsid w:val="00174D62"/>
    <w:rsid w:val="0017634C"/>
    <w:rsid w:val="00181142"/>
    <w:rsid w:val="001815FD"/>
    <w:rsid w:val="0019181A"/>
    <w:rsid w:val="001B032D"/>
    <w:rsid w:val="001B31FB"/>
    <w:rsid w:val="001B67C1"/>
    <w:rsid w:val="001B6EC1"/>
    <w:rsid w:val="001D3AA7"/>
    <w:rsid w:val="001D41B2"/>
    <w:rsid w:val="001D4890"/>
    <w:rsid w:val="001E6385"/>
    <w:rsid w:val="001E6870"/>
    <w:rsid w:val="00226542"/>
    <w:rsid w:val="002410DE"/>
    <w:rsid w:val="00241AE2"/>
    <w:rsid w:val="002440AD"/>
    <w:rsid w:val="002449B4"/>
    <w:rsid w:val="00245652"/>
    <w:rsid w:val="0026458F"/>
    <w:rsid w:val="00265804"/>
    <w:rsid w:val="002839E9"/>
    <w:rsid w:val="0028683A"/>
    <w:rsid w:val="00287006"/>
    <w:rsid w:val="002A5FB8"/>
    <w:rsid w:val="002A668F"/>
    <w:rsid w:val="002B39CB"/>
    <w:rsid w:val="002C795F"/>
    <w:rsid w:val="002D12A0"/>
    <w:rsid w:val="002D29DC"/>
    <w:rsid w:val="002D7DD1"/>
    <w:rsid w:val="002E13DB"/>
    <w:rsid w:val="002E295E"/>
    <w:rsid w:val="002E3DB5"/>
    <w:rsid w:val="002F25F7"/>
    <w:rsid w:val="002F7D09"/>
    <w:rsid w:val="00302C77"/>
    <w:rsid w:val="003105FC"/>
    <w:rsid w:val="00313EB5"/>
    <w:rsid w:val="00317169"/>
    <w:rsid w:val="00322557"/>
    <w:rsid w:val="0033684B"/>
    <w:rsid w:val="00350335"/>
    <w:rsid w:val="00366961"/>
    <w:rsid w:val="003720A5"/>
    <w:rsid w:val="0037244C"/>
    <w:rsid w:val="003769B1"/>
    <w:rsid w:val="00377920"/>
    <w:rsid w:val="0039148A"/>
    <w:rsid w:val="0039470D"/>
    <w:rsid w:val="003B02DF"/>
    <w:rsid w:val="003C0F3D"/>
    <w:rsid w:val="003C10B3"/>
    <w:rsid w:val="003C21ED"/>
    <w:rsid w:val="003C4E15"/>
    <w:rsid w:val="003D1BD1"/>
    <w:rsid w:val="003D247F"/>
    <w:rsid w:val="003E6052"/>
    <w:rsid w:val="003F16E4"/>
    <w:rsid w:val="003F5A86"/>
    <w:rsid w:val="003F73F1"/>
    <w:rsid w:val="004003EE"/>
    <w:rsid w:val="00405B05"/>
    <w:rsid w:val="004131E6"/>
    <w:rsid w:val="004172F9"/>
    <w:rsid w:val="004233B6"/>
    <w:rsid w:val="00424F69"/>
    <w:rsid w:val="00425ACC"/>
    <w:rsid w:val="00427D9E"/>
    <w:rsid w:val="00430D15"/>
    <w:rsid w:val="00436E29"/>
    <w:rsid w:val="0044688A"/>
    <w:rsid w:val="00450D19"/>
    <w:rsid w:val="00461768"/>
    <w:rsid w:val="00467562"/>
    <w:rsid w:val="00472820"/>
    <w:rsid w:val="0047591B"/>
    <w:rsid w:val="004838B6"/>
    <w:rsid w:val="004A30AF"/>
    <w:rsid w:val="004A3B29"/>
    <w:rsid w:val="004A73C7"/>
    <w:rsid w:val="004B31A0"/>
    <w:rsid w:val="004B5226"/>
    <w:rsid w:val="004B5463"/>
    <w:rsid w:val="004B7932"/>
    <w:rsid w:val="004D0237"/>
    <w:rsid w:val="004D609F"/>
    <w:rsid w:val="004E0F92"/>
    <w:rsid w:val="004E1643"/>
    <w:rsid w:val="004E2970"/>
    <w:rsid w:val="004F2561"/>
    <w:rsid w:val="00504F5D"/>
    <w:rsid w:val="00506464"/>
    <w:rsid w:val="005110F6"/>
    <w:rsid w:val="00532A1E"/>
    <w:rsid w:val="0053546E"/>
    <w:rsid w:val="00536B88"/>
    <w:rsid w:val="0055281C"/>
    <w:rsid w:val="00554DFC"/>
    <w:rsid w:val="00557113"/>
    <w:rsid w:val="00567AE2"/>
    <w:rsid w:val="00567BD1"/>
    <w:rsid w:val="00570200"/>
    <w:rsid w:val="00572F70"/>
    <w:rsid w:val="00581B22"/>
    <w:rsid w:val="00582CBF"/>
    <w:rsid w:val="0058600C"/>
    <w:rsid w:val="005867C6"/>
    <w:rsid w:val="00595352"/>
    <w:rsid w:val="00595D3E"/>
    <w:rsid w:val="005A25A0"/>
    <w:rsid w:val="005B78C9"/>
    <w:rsid w:val="005B7AD2"/>
    <w:rsid w:val="005C1442"/>
    <w:rsid w:val="005D1445"/>
    <w:rsid w:val="005D3EC5"/>
    <w:rsid w:val="005D5D8F"/>
    <w:rsid w:val="005D5F92"/>
    <w:rsid w:val="005E0131"/>
    <w:rsid w:val="005E6EFC"/>
    <w:rsid w:val="005F2BA0"/>
    <w:rsid w:val="005F4091"/>
    <w:rsid w:val="0060612B"/>
    <w:rsid w:val="0060646E"/>
    <w:rsid w:val="00606514"/>
    <w:rsid w:val="00607C7B"/>
    <w:rsid w:val="006256D5"/>
    <w:rsid w:val="00633395"/>
    <w:rsid w:val="00635481"/>
    <w:rsid w:val="00644541"/>
    <w:rsid w:val="00644800"/>
    <w:rsid w:val="006478A1"/>
    <w:rsid w:val="00655EDB"/>
    <w:rsid w:val="006560D8"/>
    <w:rsid w:val="006724F7"/>
    <w:rsid w:val="00687AD6"/>
    <w:rsid w:val="006945C8"/>
    <w:rsid w:val="006B1F59"/>
    <w:rsid w:val="006B2739"/>
    <w:rsid w:val="006B4ED2"/>
    <w:rsid w:val="006C19CE"/>
    <w:rsid w:val="006C76E2"/>
    <w:rsid w:val="006E7364"/>
    <w:rsid w:val="006F026B"/>
    <w:rsid w:val="006F51EA"/>
    <w:rsid w:val="006F5ED5"/>
    <w:rsid w:val="007044AF"/>
    <w:rsid w:val="00705C56"/>
    <w:rsid w:val="00712874"/>
    <w:rsid w:val="007139A6"/>
    <w:rsid w:val="00716309"/>
    <w:rsid w:val="00721245"/>
    <w:rsid w:val="00735536"/>
    <w:rsid w:val="00737C87"/>
    <w:rsid w:val="007441F0"/>
    <w:rsid w:val="00765E3B"/>
    <w:rsid w:val="00776C00"/>
    <w:rsid w:val="007927CC"/>
    <w:rsid w:val="00797EF0"/>
    <w:rsid w:val="007C301F"/>
    <w:rsid w:val="007C3C86"/>
    <w:rsid w:val="007C578A"/>
    <w:rsid w:val="007E74E7"/>
    <w:rsid w:val="007F1A13"/>
    <w:rsid w:val="008014FE"/>
    <w:rsid w:val="008033D8"/>
    <w:rsid w:val="00803F53"/>
    <w:rsid w:val="00804B6D"/>
    <w:rsid w:val="00822056"/>
    <w:rsid w:val="00830D1E"/>
    <w:rsid w:val="00830F6B"/>
    <w:rsid w:val="00841646"/>
    <w:rsid w:val="00843148"/>
    <w:rsid w:val="00846431"/>
    <w:rsid w:val="00852AAD"/>
    <w:rsid w:val="00874508"/>
    <w:rsid w:val="00875219"/>
    <w:rsid w:val="00877EF4"/>
    <w:rsid w:val="0088098E"/>
    <w:rsid w:val="00883B0D"/>
    <w:rsid w:val="00885ED6"/>
    <w:rsid w:val="008B6344"/>
    <w:rsid w:val="008B7BFE"/>
    <w:rsid w:val="008C43BF"/>
    <w:rsid w:val="008C4F89"/>
    <w:rsid w:val="008C5546"/>
    <w:rsid w:val="008C751E"/>
    <w:rsid w:val="008D725E"/>
    <w:rsid w:val="008E1B94"/>
    <w:rsid w:val="008F0C31"/>
    <w:rsid w:val="008F0F19"/>
    <w:rsid w:val="008F157B"/>
    <w:rsid w:val="009002A2"/>
    <w:rsid w:val="009232F4"/>
    <w:rsid w:val="009309C5"/>
    <w:rsid w:val="00933221"/>
    <w:rsid w:val="00951BD9"/>
    <w:rsid w:val="00963271"/>
    <w:rsid w:val="00965F78"/>
    <w:rsid w:val="009900C1"/>
    <w:rsid w:val="00993097"/>
    <w:rsid w:val="00993981"/>
    <w:rsid w:val="009A1938"/>
    <w:rsid w:val="009A2358"/>
    <w:rsid w:val="009A27B2"/>
    <w:rsid w:val="009A3A29"/>
    <w:rsid w:val="009B19C0"/>
    <w:rsid w:val="009B52AB"/>
    <w:rsid w:val="009B5B6E"/>
    <w:rsid w:val="009C3148"/>
    <w:rsid w:val="009C41BF"/>
    <w:rsid w:val="009C7581"/>
    <w:rsid w:val="009D046D"/>
    <w:rsid w:val="009D1503"/>
    <w:rsid w:val="009D4141"/>
    <w:rsid w:val="009E1FC9"/>
    <w:rsid w:val="009E3C52"/>
    <w:rsid w:val="009E6DE7"/>
    <w:rsid w:val="009F07D4"/>
    <w:rsid w:val="009F6A1C"/>
    <w:rsid w:val="00A0646B"/>
    <w:rsid w:val="00A15535"/>
    <w:rsid w:val="00A204DB"/>
    <w:rsid w:val="00A239D4"/>
    <w:rsid w:val="00A365E4"/>
    <w:rsid w:val="00A37627"/>
    <w:rsid w:val="00A43F36"/>
    <w:rsid w:val="00A53419"/>
    <w:rsid w:val="00A57580"/>
    <w:rsid w:val="00A645DB"/>
    <w:rsid w:val="00A67136"/>
    <w:rsid w:val="00A7180E"/>
    <w:rsid w:val="00A75D13"/>
    <w:rsid w:val="00A908F4"/>
    <w:rsid w:val="00A977B5"/>
    <w:rsid w:val="00AA0DB0"/>
    <w:rsid w:val="00AA50F7"/>
    <w:rsid w:val="00AB63A9"/>
    <w:rsid w:val="00AC2763"/>
    <w:rsid w:val="00AD1048"/>
    <w:rsid w:val="00AD53F8"/>
    <w:rsid w:val="00AD5784"/>
    <w:rsid w:val="00AE28AA"/>
    <w:rsid w:val="00AE75D1"/>
    <w:rsid w:val="00B12056"/>
    <w:rsid w:val="00B126AB"/>
    <w:rsid w:val="00B14DED"/>
    <w:rsid w:val="00B15A35"/>
    <w:rsid w:val="00B24385"/>
    <w:rsid w:val="00B263D5"/>
    <w:rsid w:val="00B433CE"/>
    <w:rsid w:val="00B51094"/>
    <w:rsid w:val="00B56B72"/>
    <w:rsid w:val="00B6175C"/>
    <w:rsid w:val="00B640A3"/>
    <w:rsid w:val="00B7133F"/>
    <w:rsid w:val="00B813FE"/>
    <w:rsid w:val="00B948D1"/>
    <w:rsid w:val="00BA7C47"/>
    <w:rsid w:val="00BC0515"/>
    <w:rsid w:val="00BC21CE"/>
    <w:rsid w:val="00BC3EB1"/>
    <w:rsid w:val="00BD690D"/>
    <w:rsid w:val="00BD6E34"/>
    <w:rsid w:val="00BD6EAA"/>
    <w:rsid w:val="00BF11CA"/>
    <w:rsid w:val="00BF71FD"/>
    <w:rsid w:val="00C25258"/>
    <w:rsid w:val="00C266F0"/>
    <w:rsid w:val="00C36413"/>
    <w:rsid w:val="00C43D67"/>
    <w:rsid w:val="00C46AD7"/>
    <w:rsid w:val="00C50A2A"/>
    <w:rsid w:val="00C6447B"/>
    <w:rsid w:val="00C6747D"/>
    <w:rsid w:val="00C74C8A"/>
    <w:rsid w:val="00C80FE0"/>
    <w:rsid w:val="00C84634"/>
    <w:rsid w:val="00C91844"/>
    <w:rsid w:val="00C941B9"/>
    <w:rsid w:val="00C9651B"/>
    <w:rsid w:val="00CA4D95"/>
    <w:rsid w:val="00CC04B3"/>
    <w:rsid w:val="00CC109D"/>
    <w:rsid w:val="00CC27EF"/>
    <w:rsid w:val="00CC3C8B"/>
    <w:rsid w:val="00CE5458"/>
    <w:rsid w:val="00CE770E"/>
    <w:rsid w:val="00CF3B96"/>
    <w:rsid w:val="00D07F47"/>
    <w:rsid w:val="00D1187C"/>
    <w:rsid w:val="00D236D3"/>
    <w:rsid w:val="00D4416D"/>
    <w:rsid w:val="00D63023"/>
    <w:rsid w:val="00D71543"/>
    <w:rsid w:val="00D84891"/>
    <w:rsid w:val="00D870BA"/>
    <w:rsid w:val="00D91899"/>
    <w:rsid w:val="00D92BFA"/>
    <w:rsid w:val="00DB160B"/>
    <w:rsid w:val="00DB2877"/>
    <w:rsid w:val="00DC2F0A"/>
    <w:rsid w:val="00DC614E"/>
    <w:rsid w:val="00DC615F"/>
    <w:rsid w:val="00DD3356"/>
    <w:rsid w:val="00DD3BF8"/>
    <w:rsid w:val="00DE0DB4"/>
    <w:rsid w:val="00DF021E"/>
    <w:rsid w:val="00E04F20"/>
    <w:rsid w:val="00E22F30"/>
    <w:rsid w:val="00E26E2B"/>
    <w:rsid w:val="00E3052F"/>
    <w:rsid w:val="00E30A0F"/>
    <w:rsid w:val="00E32D58"/>
    <w:rsid w:val="00E32E06"/>
    <w:rsid w:val="00E40044"/>
    <w:rsid w:val="00E432D0"/>
    <w:rsid w:val="00E459B5"/>
    <w:rsid w:val="00E46863"/>
    <w:rsid w:val="00E54AEC"/>
    <w:rsid w:val="00E63B5F"/>
    <w:rsid w:val="00E65C47"/>
    <w:rsid w:val="00E6611C"/>
    <w:rsid w:val="00E72F63"/>
    <w:rsid w:val="00E752EC"/>
    <w:rsid w:val="00E77894"/>
    <w:rsid w:val="00E876E6"/>
    <w:rsid w:val="00EA1EBB"/>
    <w:rsid w:val="00EA4A14"/>
    <w:rsid w:val="00EC285A"/>
    <w:rsid w:val="00EC3572"/>
    <w:rsid w:val="00EC7CF1"/>
    <w:rsid w:val="00ED2333"/>
    <w:rsid w:val="00EE58BB"/>
    <w:rsid w:val="00EE6BC8"/>
    <w:rsid w:val="00F07CC1"/>
    <w:rsid w:val="00F34710"/>
    <w:rsid w:val="00F356DB"/>
    <w:rsid w:val="00F36092"/>
    <w:rsid w:val="00F434FD"/>
    <w:rsid w:val="00F50536"/>
    <w:rsid w:val="00F53600"/>
    <w:rsid w:val="00F55290"/>
    <w:rsid w:val="00F55C4E"/>
    <w:rsid w:val="00F57293"/>
    <w:rsid w:val="00F60C5F"/>
    <w:rsid w:val="00F652CA"/>
    <w:rsid w:val="00F65CA7"/>
    <w:rsid w:val="00F713E2"/>
    <w:rsid w:val="00F76AB1"/>
    <w:rsid w:val="00F84CB1"/>
    <w:rsid w:val="00F924EC"/>
    <w:rsid w:val="00FA4629"/>
    <w:rsid w:val="00FA5C63"/>
    <w:rsid w:val="00FA6E9E"/>
    <w:rsid w:val="00FB0F7B"/>
    <w:rsid w:val="00FB1427"/>
    <w:rsid w:val="00FB3DCF"/>
    <w:rsid w:val="00FB6368"/>
    <w:rsid w:val="00FC281E"/>
    <w:rsid w:val="00FC35C5"/>
    <w:rsid w:val="00FC366B"/>
    <w:rsid w:val="00FC4A35"/>
    <w:rsid w:val="00FC51F4"/>
    <w:rsid w:val="00FD2702"/>
    <w:rsid w:val="00FD6218"/>
    <w:rsid w:val="00FD6932"/>
    <w:rsid w:val="00FD7DDA"/>
    <w:rsid w:val="00FE4F4B"/>
    <w:rsid w:val="00FF2F0B"/>
    <w:rsid w:val="00FF55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88DE1"/>
  <w15:docId w15:val="{8E2578B6-1375-4ADA-8ED3-C5AE1ED8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Gill Sans SemiBold" w:hAnsi="Gill Sans SemiBold" w:cs="Arial Unicode MS"/>
      <w:color w:val="CE222B"/>
      <w:sz w:val="56"/>
      <w:szCs w:val="56"/>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AD1915"/>
      <w:u w:val="none"/>
    </w:rPr>
  </w:style>
  <w:style w:type="character" w:customStyle="1" w:styleId="Hyperlink1">
    <w:name w:val="Hyperlink.1"/>
    <w:basedOn w:val="Link"/>
    <w:rPr>
      <w:b w:val="0"/>
      <w:bCs w:val="0"/>
      <w:color w:val="3F3F3F"/>
      <w:u w:val="none"/>
    </w:rPr>
  </w:style>
  <w:style w:type="paragraph" w:styleId="BalloonText">
    <w:name w:val="Balloon Text"/>
    <w:basedOn w:val="Normal"/>
    <w:link w:val="BalloonTextChar"/>
    <w:uiPriority w:val="99"/>
    <w:semiHidden/>
    <w:unhideWhenUsed/>
    <w:rsid w:val="002F25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5F7"/>
    <w:rPr>
      <w:rFonts w:ascii="Segoe UI" w:hAnsi="Segoe UI" w:cs="Segoe UI"/>
      <w:sz w:val="18"/>
      <w:szCs w:val="18"/>
      <w:lang w:val="en-US" w:eastAsia="en-US"/>
    </w:rPr>
  </w:style>
  <w:style w:type="paragraph" w:styleId="Header">
    <w:name w:val="header"/>
    <w:basedOn w:val="Normal"/>
    <w:link w:val="HeaderChar"/>
    <w:uiPriority w:val="99"/>
    <w:unhideWhenUsed/>
    <w:rsid w:val="003C10B3"/>
    <w:pPr>
      <w:tabs>
        <w:tab w:val="center" w:pos="4513"/>
        <w:tab w:val="right" w:pos="9026"/>
      </w:tabs>
    </w:pPr>
  </w:style>
  <w:style w:type="character" w:customStyle="1" w:styleId="HeaderChar">
    <w:name w:val="Header Char"/>
    <w:basedOn w:val="DefaultParagraphFont"/>
    <w:link w:val="Header"/>
    <w:uiPriority w:val="99"/>
    <w:rsid w:val="003C10B3"/>
    <w:rPr>
      <w:sz w:val="24"/>
      <w:szCs w:val="24"/>
      <w:lang w:val="en-US" w:eastAsia="en-US"/>
    </w:rPr>
  </w:style>
  <w:style w:type="paragraph" w:styleId="Footer">
    <w:name w:val="footer"/>
    <w:basedOn w:val="Normal"/>
    <w:link w:val="FooterChar"/>
    <w:uiPriority w:val="99"/>
    <w:unhideWhenUsed/>
    <w:rsid w:val="003C10B3"/>
    <w:pPr>
      <w:tabs>
        <w:tab w:val="center" w:pos="4513"/>
        <w:tab w:val="right" w:pos="9026"/>
      </w:tabs>
    </w:pPr>
  </w:style>
  <w:style w:type="character" w:customStyle="1" w:styleId="FooterChar">
    <w:name w:val="Footer Char"/>
    <w:basedOn w:val="DefaultParagraphFont"/>
    <w:link w:val="Footer"/>
    <w:uiPriority w:val="99"/>
    <w:rsid w:val="003C10B3"/>
    <w:rPr>
      <w:sz w:val="24"/>
      <w:szCs w:val="24"/>
      <w:lang w:val="en-US" w:eastAsia="en-US"/>
    </w:rPr>
  </w:style>
  <w:style w:type="paragraph" w:styleId="NoSpacing">
    <w:name w:val="No Spacing"/>
    <w:uiPriority w:val="1"/>
    <w:qFormat/>
    <w:rsid w:val="00AD1048"/>
    <w:rPr>
      <w:sz w:val="24"/>
      <w:szCs w:val="24"/>
      <w:lang w:val="en-US" w:eastAsia="en-US"/>
    </w:rPr>
  </w:style>
  <w:style w:type="character" w:styleId="CommentReference">
    <w:name w:val="annotation reference"/>
    <w:basedOn w:val="DefaultParagraphFont"/>
    <w:uiPriority w:val="99"/>
    <w:semiHidden/>
    <w:unhideWhenUsed/>
    <w:rsid w:val="00993981"/>
    <w:rPr>
      <w:sz w:val="16"/>
      <w:szCs w:val="16"/>
    </w:rPr>
  </w:style>
  <w:style w:type="paragraph" w:styleId="CommentText">
    <w:name w:val="annotation text"/>
    <w:basedOn w:val="Normal"/>
    <w:link w:val="CommentTextChar"/>
    <w:uiPriority w:val="99"/>
    <w:semiHidden/>
    <w:unhideWhenUsed/>
    <w:rsid w:val="00993981"/>
    <w:rPr>
      <w:sz w:val="20"/>
      <w:szCs w:val="20"/>
    </w:rPr>
  </w:style>
  <w:style w:type="character" w:customStyle="1" w:styleId="CommentTextChar">
    <w:name w:val="Comment Text Char"/>
    <w:basedOn w:val="DefaultParagraphFont"/>
    <w:link w:val="CommentText"/>
    <w:uiPriority w:val="99"/>
    <w:semiHidden/>
    <w:rsid w:val="00993981"/>
    <w:rPr>
      <w:lang w:val="en-US" w:eastAsia="en-US"/>
    </w:rPr>
  </w:style>
  <w:style w:type="paragraph" w:styleId="CommentSubject">
    <w:name w:val="annotation subject"/>
    <w:basedOn w:val="CommentText"/>
    <w:next w:val="CommentText"/>
    <w:link w:val="CommentSubjectChar"/>
    <w:uiPriority w:val="99"/>
    <w:semiHidden/>
    <w:unhideWhenUsed/>
    <w:rsid w:val="00993981"/>
    <w:rPr>
      <w:b/>
      <w:bCs/>
    </w:rPr>
  </w:style>
  <w:style w:type="character" w:customStyle="1" w:styleId="CommentSubjectChar">
    <w:name w:val="Comment Subject Char"/>
    <w:basedOn w:val="CommentTextChar"/>
    <w:link w:val="CommentSubject"/>
    <w:uiPriority w:val="99"/>
    <w:semiHidden/>
    <w:rsid w:val="00993981"/>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eg"/><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shrineofremembrance/video"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Gill Sans SemiBold"/>
        <a:ea typeface="Gill Sans SemiBold"/>
        <a:cs typeface="Gill Sans SemiBold"/>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tab pos="355600" algn="l"/>
            <a:tab pos="711200" algn="l"/>
            <a:tab pos="1066800" algn="l"/>
            <a:tab pos="1422400" algn="l"/>
            <a:tab pos="1778000" algn="l"/>
            <a:tab pos="2133600" algn="l"/>
            <a:tab pos="2489200" algn="l"/>
            <a:tab pos="2844800" algn="l"/>
            <a:tab pos="3200400" algn="l"/>
            <a:tab pos="3556000" algn="l"/>
            <a:tab pos="3911600" algn="l"/>
            <a:tab pos="4267200" algn="l"/>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Gill Sans Semi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tab pos="355600" algn="l"/>
            <a:tab pos="711200" algn="l"/>
            <a:tab pos="1066800" algn="l"/>
            <a:tab pos="1422400" algn="l"/>
            <a:tab pos="1778000" algn="l"/>
            <a:tab pos="2133600" algn="l"/>
            <a:tab pos="2489200" algn="l"/>
            <a:tab pos="2844800" algn="l"/>
            <a:tab pos="3200400" algn="l"/>
            <a:tab pos="3556000" algn="l"/>
            <a:tab pos="3911600" algn="l"/>
            <a:tab pos="4267200" algn="l"/>
          </a:tabLst>
          <a:defRPr kumimoji="0" sz="2800" b="0" i="0" u="none" strike="noStrike" cap="none" spc="0" normalizeH="0" baseline="0">
            <a:ln>
              <a:noFill/>
            </a:ln>
            <a:solidFill>
              <a:schemeClr val="accent5">
                <a:hueOff val="-361660"/>
                <a:satOff val="-28656"/>
                <a:lumOff val="-9266"/>
              </a:schemeClr>
            </a:solidFill>
            <a:effectLst/>
            <a:uFillTx/>
            <a:latin typeface="+mj-lt"/>
            <a:ea typeface="+mj-ea"/>
            <a:cs typeface="+mj-cs"/>
            <a:sym typeface="Gill Sans Semi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EB4CE-326F-4D79-A279-ADCABE66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7</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Ian French</cp:lastModifiedBy>
  <cp:revision>12</cp:revision>
  <cp:lastPrinted>2020-07-22T23:57:00Z</cp:lastPrinted>
  <dcterms:created xsi:type="dcterms:W3CDTF">2020-08-07T04:58:00Z</dcterms:created>
  <dcterms:modified xsi:type="dcterms:W3CDTF">2020-08-19T07:07:00Z</dcterms:modified>
</cp:coreProperties>
</file>